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482543306"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6D9C2E9" w:rsidR="009921A7" w:rsidRPr="006066B9" w:rsidRDefault="001A587D" w:rsidP="001A587D">
            <w:pPr>
              <w:spacing w:after="0"/>
              <w:rPr>
                <w:rFonts w:ascii="Arial" w:hAnsi="Arial" w:cs="Arial"/>
              </w:rPr>
            </w:pPr>
            <w:r>
              <w:rPr>
                <w:rFonts w:ascii="Arial" w:hAnsi="Arial" w:cs="Arial"/>
              </w:rPr>
              <w:t>Economics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BD63BA5" w:rsidR="009921A7" w:rsidRPr="006066B9" w:rsidRDefault="001A587D" w:rsidP="001A587D">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763462811" w:edGrp="everyone" w:colFirst="1" w:colLast="1"/>
            <w:permEnd w:id="48254330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3FBBEDE" w:rsidR="009921A7" w:rsidRPr="006066B9" w:rsidRDefault="001A587D" w:rsidP="001A587D">
            <w:pPr>
              <w:spacing w:after="0"/>
              <w:rPr>
                <w:rFonts w:ascii="Arial" w:hAnsi="Arial" w:cs="Arial"/>
              </w:rPr>
            </w:pPr>
            <w:r>
              <w:rPr>
                <w:rFonts w:ascii="Arial" w:hAnsi="Arial" w:cs="Arial"/>
              </w:rPr>
              <w:t>91228</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4BAD920" w:rsidR="009921A7" w:rsidRPr="006066B9" w:rsidRDefault="001A587D" w:rsidP="001A587D">
            <w:pPr>
              <w:spacing w:after="0"/>
              <w:rPr>
                <w:rFonts w:ascii="Arial" w:hAnsi="Arial" w:cs="Arial"/>
              </w:rPr>
            </w:pPr>
            <w:r>
              <w:rPr>
                <w:rFonts w:ascii="Arial" w:hAnsi="Arial" w:cs="Arial"/>
              </w:rPr>
              <w:t>2</w:t>
            </w:r>
          </w:p>
        </w:tc>
      </w:tr>
      <w:permEnd w:id="176346281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485DDEB" w:rsidR="009921A7" w:rsidRPr="006066B9" w:rsidRDefault="001A587D" w:rsidP="009921A7">
            <w:pPr>
              <w:spacing w:after="0"/>
              <w:rPr>
                <w:rFonts w:ascii="Arial" w:hAnsi="Arial" w:cs="Arial"/>
              </w:rPr>
            </w:pPr>
            <w:r w:rsidRPr="001A587D">
              <w:rPr>
                <w:rFonts w:ascii="Arial" w:hAnsi="Arial" w:cs="Arial"/>
              </w:rPr>
              <w:t>Analyse a contemporary economic issue of special interest using economic concepts and models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F284C3D" w:rsidR="009921A7" w:rsidRPr="006066B9" w:rsidRDefault="001A587D" w:rsidP="001A587D">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22277B5" w:rsidR="005D40BC" w:rsidRPr="006066B9" w:rsidRDefault="001A587D" w:rsidP="005D40BC">
            <w:pPr>
              <w:spacing w:after="0"/>
              <w:rPr>
                <w:rFonts w:ascii="Arial" w:hAnsi="Arial" w:cs="Arial"/>
                <w:lang w:val="en-GB"/>
              </w:rPr>
            </w:pPr>
            <w:r w:rsidRPr="001A587D">
              <w:rPr>
                <w:rFonts w:ascii="Arial" w:hAnsi="Arial" w:cs="Arial"/>
                <w:lang w:val="en-GB"/>
              </w:rPr>
              <w:t>Analyse a contemporary economic issue of special interest using economic concepts and models.</w:t>
            </w:r>
          </w:p>
        </w:tc>
        <w:tc>
          <w:tcPr>
            <w:tcW w:w="4573" w:type="dxa"/>
            <w:gridSpan w:val="6"/>
          </w:tcPr>
          <w:p w14:paraId="1D93F859" w14:textId="5428DF24" w:rsidR="005D40BC" w:rsidRPr="006066B9" w:rsidRDefault="001A587D" w:rsidP="005D40BC">
            <w:pPr>
              <w:spacing w:after="0"/>
              <w:rPr>
                <w:rFonts w:ascii="Arial" w:hAnsi="Arial" w:cs="Arial"/>
                <w:lang w:val="en-GB"/>
              </w:rPr>
            </w:pPr>
            <w:r w:rsidRPr="001A587D">
              <w:rPr>
                <w:rFonts w:ascii="Arial" w:hAnsi="Arial" w:cs="Arial"/>
                <w:lang w:val="en-GB"/>
              </w:rPr>
              <w:t>Analyse in depth a contemporary economic issue of special interest using economic concepts and models.</w:t>
            </w:r>
          </w:p>
        </w:tc>
        <w:tc>
          <w:tcPr>
            <w:tcW w:w="5066" w:type="dxa"/>
            <w:gridSpan w:val="3"/>
          </w:tcPr>
          <w:p w14:paraId="50AB3FEE" w14:textId="184EA9D4" w:rsidR="005D40BC" w:rsidRPr="006066B9" w:rsidRDefault="001A587D" w:rsidP="005D40BC">
            <w:pPr>
              <w:spacing w:after="0"/>
              <w:rPr>
                <w:rFonts w:ascii="Arial" w:hAnsi="Arial" w:cs="Arial"/>
                <w:lang w:val="en-GB"/>
              </w:rPr>
            </w:pPr>
            <w:r w:rsidRPr="001A587D">
              <w:rPr>
                <w:rFonts w:ascii="Arial" w:hAnsi="Arial" w:cs="Arial"/>
                <w:lang w:val="en-GB"/>
              </w:rPr>
              <w:t>Analyse comprehensively a contemporary economic issue of special interest using economic concepts and models.</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ED43D0">
        <w:trPr>
          <w:trHeight w:val="289"/>
        </w:trPr>
        <w:tc>
          <w:tcPr>
            <w:tcW w:w="4565" w:type="dxa"/>
            <w:gridSpan w:val="6"/>
            <w:shd w:val="clear" w:color="auto" w:fill="auto"/>
          </w:tcPr>
          <w:p w14:paraId="243FA06F" w14:textId="23CDFB13" w:rsidR="00994BA6" w:rsidRPr="006066B9" w:rsidRDefault="001A587D" w:rsidP="00970599">
            <w:pPr>
              <w:spacing w:after="0"/>
              <w:rPr>
                <w:rFonts w:ascii="Arial" w:hAnsi="Arial" w:cs="Arial"/>
              </w:rPr>
            </w:pPr>
            <w:permStart w:id="1856651270" w:edGrp="everyone" w:colFirst="4" w:colLast="4"/>
            <w:permStart w:id="287131559" w:edGrp="everyone" w:colFirst="5" w:colLast="5"/>
            <w:permStart w:id="1054307694" w:edGrp="everyone" w:colFirst="1" w:colLast="1"/>
            <w:r w:rsidRPr="001A587D">
              <w:rPr>
                <w:rFonts w:ascii="Arial" w:hAnsi="Arial" w:cs="Arial"/>
              </w:rPr>
              <w:t>Identifying, defining or describing concepts related to the contemporary economic issue.</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2D5138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A26C96C"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ED43D0">
        <w:trPr>
          <w:trHeight w:val="289"/>
        </w:trPr>
        <w:tc>
          <w:tcPr>
            <w:tcW w:w="4565" w:type="dxa"/>
            <w:gridSpan w:val="6"/>
            <w:shd w:val="clear" w:color="auto" w:fill="auto"/>
          </w:tcPr>
          <w:p w14:paraId="51324483" w14:textId="47A9E972" w:rsidR="00994BA6" w:rsidRPr="006066B9" w:rsidRDefault="001A587D" w:rsidP="00994BA6">
            <w:pPr>
              <w:spacing w:after="0"/>
              <w:rPr>
                <w:rFonts w:ascii="Arial" w:hAnsi="Arial" w:cs="Arial"/>
              </w:rPr>
            </w:pPr>
            <w:permStart w:id="1189497765" w:edGrp="everyone" w:colFirst="4" w:colLast="4"/>
            <w:permStart w:id="739059948" w:edGrp="everyone" w:colFirst="5" w:colLast="5"/>
            <w:permStart w:id="469172988" w:edGrp="everyone" w:colFirst="1" w:colLast="1"/>
            <w:permEnd w:id="1856651270"/>
            <w:permEnd w:id="287131559"/>
            <w:permEnd w:id="1054307694"/>
            <w:r w:rsidRPr="001A587D">
              <w:rPr>
                <w:rFonts w:ascii="Arial" w:hAnsi="Arial" w:cs="Arial"/>
              </w:rPr>
              <w:t>Providing an explanation of causes of the contemporary economic issue using economic models.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78BD8A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2709C4F9"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ED43D0">
        <w:trPr>
          <w:trHeight w:val="289"/>
        </w:trPr>
        <w:tc>
          <w:tcPr>
            <w:tcW w:w="4565" w:type="dxa"/>
            <w:gridSpan w:val="6"/>
            <w:shd w:val="clear" w:color="auto" w:fill="auto"/>
          </w:tcPr>
          <w:p w14:paraId="1B875923" w14:textId="30BCDA24" w:rsidR="00994BA6" w:rsidRPr="006066B9" w:rsidRDefault="001A587D" w:rsidP="00994BA6">
            <w:pPr>
              <w:spacing w:after="0"/>
              <w:rPr>
                <w:rFonts w:ascii="Arial" w:hAnsi="Arial" w:cs="Arial"/>
              </w:rPr>
            </w:pPr>
            <w:permStart w:id="1865426999" w:edGrp="everyone" w:colFirst="4" w:colLast="4"/>
            <w:permStart w:id="2106543191" w:edGrp="everyone" w:colFirst="5" w:colLast="5"/>
            <w:permStart w:id="86969007" w:edGrp="everyone" w:colFirst="1" w:colLast="1"/>
            <w:permEnd w:id="1189497765"/>
            <w:permEnd w:id="739059948"/>
            <w:permEnd w:id="469172988"/>
            <w:r w:rsidRPr="001A587D">
              <w:rPr>
                <w:rFonts w:ascii="Arial" w:hAnsi="Arial" w:cs="Arial"/>
              </w:rPr>
              <w:t>Providing an explanation of the impacts of the contemporary economic issue on various groups in New Zealand society.</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7933CE2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1E3386EE"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ED43D0">
        <w:trPr>
          <w:trHeight w:val="289"/>
        </w:trPr>
        <w:tc>
          <w:tcPr>
            <w:tcW w:w="4565" w:type="dxa"/>
            <w:gridSpan w:val="6"/>
            <w:shd w:val="clear" w:color="auto" w:fill="auto"/>
          </w:tcPr>
          <w:p w14:paraId="6D0325AE" w14:textId="5E8C6405" w:rsidR="00994BA6" w:rsidRPr="006066B9" w:rsidRDefault="001A587D" w:rsidP="00994BA6">
            <w:pPr>
              <w:spacing w:after="0"/>
              <w:rPr>
                <w:rFonts w:ascii="Arial" w:hAnsi="Arial" w:cs="Arial"/>
              </w:rPr>
            </w:pPr>
            <w:permStart w:id="585838628" w:edGrp="everyone" w:colFirst="4" w:colLast="4"/>
            <w:permStart w:id="319436977" w:edGrp="everyone" w:colFirst="5" w:colLast="5"/>
            <w:permStart w:id="1742473148" w:edGrp="everyone" w:colFirst="2" w:colLast="2"/>
            <w:permEnd w:id="1865426999"/>
            <w:permEnd w:id="2106543191"/>
            <w:permEnd w:id="86969007"/>
            <w:r w:rsidRPr="001A587D">
              <w:rPr>
                <w:rFonts w:ascii="Arial" w:hAnsi="Arial" w:cs="Arial"/>
              </w:rPr>
              <w:t>Providing a detailed explanation of causes of the contemporary economic issue using economic models.</w:t>
            </w:r>
          </w:p>
        </w:tc>
        <w:tc>
          <w:tcPr>
            <w:tcW w:w="992" w:type="dxa"/>
            <w:gridSpan w:val="3"/>
            <w:shd w:val="clear" w:color="auto" w:fill="BFBFBF" w:themeFill="background1" w:themeFillShade="BF"/>
            <w:vAlign w:val="center"/>
          </w:tcPr>
          <w:p w14:paraId="2CC96EE9" w14:textId="75610DA3"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34BB7555"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ED43D0">
        <w:trPr>
          <w:trHeight w:val="289"/>
        </w:trPr>
        <w:tc>
          <w:tcPr>
            <w:tcW w:w="4565" w:type="dxa"/>
            <w:gridSpan w:val="6"/>
            <w:shd w:val="clear" w:color="auto" w:fill="auto"/>
          </w:tcPr>
          <w:p w14:paraId="11582291" w14:textId="563B3CEA" w:rsidR="00994BA6" w:rsidRPr="006066B9" w:rsidRDefault="001A587D" w:rsidP="00994BA6">
            <w:pPr>
              <w:spacing w:after="0"/>
              <w:rPr>
                <w:rFonts w:ascii="Arial" w:hAnsi="Arial" w:cs="Arial"/>
              </w:rPr>
            </w:pPr>
            <w:permStart w:id="892870071" w:edGrp="everyone" w:colFirst="4" w:colLast="4"/>
            <w:permStart w:id="1649432373" w:edGrp="everyone" w:colFirst="5" w:colLast="5"/>
            <w:permStart w:id="1591091797" w:edGrp="everyone" w:colFirst="2" w:colLast="2"/>
            <w:permEnd w:id="585838628"/>
            <w:permEnd w:id="319436977"/>
            <w:permEnd w:id="1742473148"/>
            <w:r w:rsidRPr="001A587D">
              <w:rPr>
                <w:rFonts w:ascii="Arial" w:hAnsi="Arial" w:cs="Arial"/>
              </w:rPr>
              <w:t>Providing a detailed explanation of the impacts of the contemporary economic issue on various groups in New Zealand society.</w:t>
            </w:r>
          </w:p>
        </w:tc>
        <w:tc>
          <w:tcPr>
            <w:tcW w:w="992" w:type="dxa"/>
            <w:gridSpan w:val="3"/>
            <w:shd w:val="clear" w:color="auto" w:fill="BFBFBF" w:themeFill="background1" w:themeFillShade="BF"/>
            <w:vAlign w:val="center"/>
          </w:tcPr>
          <w:p w14:paraId="7D32DF9A" w14:textId="49AECE72"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030D456D" w:rsidR="00994BA6" w:rsidRPr="006066B9" w:rsidRDefault="001A587D"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472B8FF2"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ED43D0">
        <w:trPr>
          <w:trHeight w:val="289"/>
        </w:trPr>
        <w:tc>
          <w:tcPr>
            <w:tcW w:w="4565" w:type="dxa"/>
            <w:gridSpan w:val="6"/>
            <w:shd w:val="clear" w:color="auto" w:fill="auto"/>
          </w:tcPr>
          <w:p w14:paraId="3BAB0BC5" w14:textId="14D3ECBA" w:rsidR="00B11E2A" w:rsidRPr="006066B9" w:rsidRDefault="001A587D" w:rsidP="00994BA6">
            <w:pPr>
              <w:spacing w:after="0"/>
              <w:rPr>
                <w:rFonts w:ascii="Arial" w:hAnsi="Arial" w:cs="Arial"/>
              </w:rPr>
            </w:pPr>
            <w:permStart w:id="189227735" w:edGrp="everyone" w:colFirst="4" w:colLast="4"/>
            <w:permStart w:id="1825662661" w:edGrp="everyone" w:colFirst="5" w:colLast="5"/>
            <w:permStart w:id="531060348" w:edGrp="everyone" w:colFirst="3" w:colLast="3"/>
            <w:permEnd w:id="892870071"/>
            <w:permEnd w:id="1649432373"/>
            <w:permEnd w:id="1591091797"/>
            <w:r w:rsidRPr="001A587D">
              <w:rPr>
                <w:rFonts w:ascii="Arial" w:hAnsi="Arial" w:cs="Arial"/>
              </w:rPr>
              <w:t>Analyses causes of the contemporary issue by comparing and/or contrasting their impact on the contemporary economic issue.</w:t>
            </w:r>
          </w:p>
        </w:tc>
        <w:tc>
          <w:tcPr>
            <w:tcW w:w="992" w:type="dxa"/>
            <w:gridSpan w:val="3"/>
            <w:shd w:val="clear" w:color="auto" w:fill="BFBFBF" w:themeFill="background1" w:themeFillShade="BF"/>
            <w:vAlign w:val="center"/>
          </w:tcPr>
          <w:p w14:paraId="2BEF5172" w14:textId="46CE11B5"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48AA86B2"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496071">
        <w:trPr>
          <w:trHeight w:val="289"/>
        </w:trPr>
        <w:tc>
          <w:tcPr>
            <w:tcW w:w="4565" w:type="dxa"/>
            <w:gridSpan w:val="6"/>
            <w:shd w:val="clear" w:color="auto" w:fill="auto"/>
          </w:tcPr>
          <w:p w14:paraId="75AA2AE8" w14:textId="17E7ACCD" w:rsidR="00A339C3" w:rsidRDefault="001A587D" w:rsidP="00A339C3">
            <w:pPr>
              <w:spacing w:after="0"/>
              <w:rPr>
                <w:rFonts w:ascii="Arial" w:hAnsi="Arial" w:cs="Arial"/>
              </w:rPr>
            </w:pPr>
            <w:permStart w:id="363212996" w:edGrp="everyone" w:colFirst="4" w:colLast="4"/>
            <w:permStart w:id="1950039013" w:edGrp="everyone" w:colFirst="5" w:colLast="5"/>
            <w:permStart w:id="1851202207" w:edGrp="everyone" w:colFirst="3" w:colLast="3"/>
            <w:permEnd w:id="189227735"/>
            <w:permEnd w:id="1825662661"/>
            <w:permEnd w:id="531060348"/>
            <w:r w:rsidRPr="001A587D">
              <w:rPr>
                <w:rFonts w:ascii="Arial" w:hAnsi="Arial" w:cs="Arial"/>
              </w:rPr>
              <w:lastRenderedPageBreak/>
              <w:t>Analyses the impacts of changes in the contemporary issue by comparing and/or contrasting the impact on various groups in New Zealand society.</w:t>
            </w:r>
          </w:p>
        </w:tc>
        <w:tc>
          <w:tcPr>
            <w:tcW w:w="992" w:type="dxa"/>
            <w:gridSpan w:val="3"/>
            <w:shd w:val="clear" w:color="auto" w:fill="BFBFBF" w:themeFill="background1" w:themeFillShade="BF"/>
            <w:vAlign w:val="center"/>
          </w:tcPr>
          <w:p w14:paraId="1C3CFE8B" w14:textId="1F69C5FE"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719B7FFD"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496071">
        <w:trPr>
          <w:trHeight w:val="289"/>
        </w:trPr>
        <w:tc>
          <w:tcPr>
            <w:tcW w:w="4565" w:type="dxa"/>
            <w:gridSpan w:val="6"/>
            <w:shd w:val="clear" w:color="auto" w:fill="auto"/>
          </w:tcPr>
          <w:p w14:paraId="41B748F5" w14:textId="06B2C86A" w:rsidR="00071F81" w:rsidRDefault="001A587D" w:rsidP="00071F81">
            <w:pPr>
              <w:spacing w:after="0"/>
              <w:rPr>
                <w:rFonts w:ascii="Arial" w:hAnsi="Arial" w:cs="Arial"/>
              </w:rPr>
            </w:pPr>
            <w:permStart w:id="1908231742" w:edGrp="everyone" w:colFirst="4" w:colLast="4"/>
            <w:permStart w:id="798306845" w:edGrp="everyone" w:colFirst="5" w:colLast="5"/>
            <w:permStart w:id="684873504" w:edGrp="everyone" w:colFirst="3" w:colLast="3"/>
            <w:permEnd w:id="363212996"/>
            <w:permEnd w:id="1950039013"/>
            <w:permEnd w:id="1851202207"/>
            <w:r w:rsidRPr="001A587D">
              <w:rPr>
                <w:rFonts w:ascii="Arial" w:hAnsi="Arial" w:cs="Arial"/>
              </w:rPr>
              <w:t>Analyses by integrating changes shown on economic models into detailed explanations.</w:t>
            </w:r>
          </w:p>
        </w:tc>
        <w:tc>
          <w:tcPr>
            <w:tcW w:w="992" w:type="dxa"/>
            <w:gridSpan w:val="3"/>
            <w:shd w:val="clear" w:color="auto" w:fill="BFBFBF" w:themeFill="background1" w:themeFillShade="BF"/>
            <w:vAlign w:val="center"/>
          </w:tcPr>
          <w:p w14:paraId="2F76ACEE" w14:textId="17627F7C"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1A4BF553"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permEnd w:id="1908231742"/>
      <w:permEnd w:id="798306845"/>
      <w:permEnd w:id="684873504"/>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088839900"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078411049" w:edGrp="everyone" w:colFirst="2" w:colLast="2"/>
            <w:permEnd w:id="2088839900"/>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074880842" w:edGrp="everyone" w:colFirst="2" w:colLast="2"/>
            <w:permEnd w:id="1078411049"/>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647060213" w:edGrp="everyone" w:colFirst="1" w:colLast="1"/>
            <w:permStart w:id="1278361946" w:edGrp="everyone" w:colFirst="2" w:colLast="2"/>
            <w:permStart w:id="1220432225" w:edGrp="everyone" w:colFirst="3" w:colLast="3"/>
            <w:permStart w:id="1052604458" w:edGrp="everyone" w:colFirst="4" w:colLast="4"/>
            <w:permStart w:id="1590110109" w:edGrp="everyone" w:colFirst="5" w:colLast="5"/>
            <w:permEnd w:id="207488084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647060213"/>
      <w:permEnd w:id="1278361946"/>
      <w:permEnd w:id="1220432225"/>
      <w:permEnd w:id="1052604458"/>
      <w:permEnd w:id="159011010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21uwQXZkwAUR5U/5zoB8Vp7UURoTzlzQ19iPTBXtFbPDKlNN23b56FuS81ArEtWaKEZNy3qmdnRgDdlBStyqTw==" w:salt="TQrj9/YqjajveibWM0RjV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A587D"/>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96071"/>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630A"/>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ED43D0"/>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documentManagement/types"/>
    <ds:schemaRef ds:uri="http://purl.org/dc/term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dcmitype/"/>
    <ds:schemaRef ds:uri="33706e76-0e36-4a85-a694-b8361c64b631"/>
    <ds:schemaRef ds:uri="e143a2f2-9872-4402-bc38-089411f34c98"/>
    <ds:schemaRef ds:uri="http://purl.org/dc/elements/1.1/"/>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2801</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2022-03-12T01:36:00Z</dcterms:created>
  <dcterms:modified xsi:type="dcterms:W3CDTF">2022-03-16T03:47:00Z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