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Construction and Mechanical Technologies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91346</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used to make textile products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used to make textile products.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advanced concepts used to make textile products.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advanced concepts used to make textile products.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and why special features are used in textile products.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special features are constructed in a textile material.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the requirements of quality finish of special features.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the construction of special features changes when using different types of textile materials. </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why particular materials and construction techniques are used to create high-quality special features in textile products.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22">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27">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9">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C">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2F">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32">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34">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41">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46">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47">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53">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58">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59">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65">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6B">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7C">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7F">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8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8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87">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9">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8E">
      <w:pPr>
        <w:spacing w:after="0" w:lineRule="auto"/>
        <w:rPr/>
      </w:pPr>
      <w:r w:rsidDel="00000000" w:rsidR="00000000" w:rsidRPr="00000000">
        <w:rPr>
          <w:rtl w:val="0"/>
        </w:rPr>
      </w:r>
    </w:p>
    <w:p w:rsidR="00000000" w:rsidDel="00000000" w:rsidP="00000000" w:rsidRDefault="00000000" w:rsidRPr="00000000" w14:paraId="0000018F">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GfxKwrZJCIpqRN6t0ES0yeXog==">AMUW2mUyl5xJlB2AcelOUdfsZgAct8+OqeIkY/fLrGIQjAUODSbxcXcIYANY7WRZM/GbAZLYREsZV89hEO3frLbEpbHQzjGIIOXmUX1RhFeoWaBf3Mx/FwdAYdG/2ktbR++eS0YmXmmA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