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39D48" w14:textId="5845E5E4" w:rsidR="003E5EB4" w:rsidRPr="009433C8" w:rsidRDefault="0037118F">
      <w:pPr>
        <w:rPr>
          <w:rFonts w:ascii="Gill Sans Nova" w:hAnsi="Gill Sans Nova"/>
          <w:b/>
          <w:bCs/>
          <w:sz w:val="32"/>
          <w:szCs w:val="32"/>
        </w:rPr>
      </w:pPr>
      <w:r>
        <w:rPr>
          <w:rFonts w:ascii="Gill Sans Nova" w:hAnsi="Gill Sans Nova"/>
          <w:b/>
          <w:bCs/>
          <w:noProof/>
          <w:sz w:val="32"/>
          <w:szCs w:val="32"/>
        </w:rPr>
        <w:drawing>
          <wp:anchor distT="0" distB="0" distL="114300" distR="114300" simplePos="0" relativeHeight="251665407" behindDoc="0" locked="1" layoutInCell="1" allowOverlap="1" wp14:anchorId="2C9ECFAF" wp14:editId="6949B069">
            <wp:simplePos x="0" y="0"/>
            <wp:positionH relativeFrom="page">
              <wp:posOffset>396240</wp:posOffset>
            </wp:positionH>
            <wp:positionV relativeFrom="page">
              <wp:posOffset>612140</wp:posOffset>
            </wp:positionV>
            <wp:extent cx="4377600" cy="2833200"/>
            <wp:effectExtent l="0" t="0" r="0" b="0"/>
            <wp:wrapNone/>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7600" cy="2833200"/>
                    </a:xfrm>
                    <a:prstGeom prst="rect">
                      <a:avLst/>
                    </a:prstGeom>
                  </pic:spPr>
                </pic:pic>
              </a:graphicData>
            </a:graphic>
            <wp14:sizeRelH relativeFrom="margin">
              <wp14:pctWidth>0</wp14:pctWidth>
            </wp14:sizeRelH>
            <wp14:sizeRelV relativeFrom="margin">
              <wp14:pctHeight>0</wp14:pctHeight>
            </wp14:sizeRelV>
          </wp:anchor>
        </w:drawing>
      </w:r>
      <w:r w:rsidRPr="00D403EB">
        <w:rPr>
          <w:rFonts w:ascii="Gill Sans Nova" w:hAnsi="Gill Sans Nova"/>
          <w:b/>
          <w:bCs/>
          <w:noProof/>
          <w:sz w:val="32"/>
          <w:szCs w:val="32"/>
        </w:rPr>
        <w:drawing>
          <wp:anchor distT="0" distB="0" distL="114300" distR="114300" simplePos="0" relativeHeight="251661310" behindDoc="0" locked="0" layoutInCell="1" allowOverlap="1" wp14:anchorId="0E86F006" wp14:editId="0C913106">
            <wp:simplePos x="0" y="0"/>
            <wp:positionH relativeFrom="page">
              <wp:posOffset>11445</wp:posOffset>
            </wp:positionH>
            <wp:positionV relativeFrom="page">
              <wp:posOffset>275664</wp:posOffset>
            </wp:positionV>
            <wp:extent cx="7537450" cy="10662285"/>
            <wp:effectExtent l="0" t="0" r="6350" b="5715"/>
            <wp:wrapTopAndBottom/>
            <wp:docPr id="5" name="Picture 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hap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537450" cy="10662285"/>
                    </a:xfrm>
                    <a:prstGeom prst="rect">
                      <a:avLst/>
                    </a:prstGeom>
                  </pic:spPr>
                </pic:pic>
              </a:graphicData>
            </a:graphic>
            <wp14:sizeRelH relativeFrom="margin">
              <wp14:pctWidth>0</wp14:pctWidth>
            </wp14:sizeRelH>
            <wp14:sizeRelV relativeFrom="margin">
              <wp14:pctHeight>0</wp14:pctHeight>
            </wp14:sizeRelV>
          </wp:anchor>
        </w:drawing>
      </w:r>
    </w:p>
    <w:sdt>
      <w:sdtPr>
        <w:rPr>
          <w:rFonts w:ascii="Gill Sans Nova" w:eastAsiaTheme="minorHAnsi" w:hAnsi="Gill Sans Nova" w:cstheme="minorBidi"/>
          <w:color w:val="auto"/>
          <w:sz w:val="22"/>
          <w:szCs w:val="22"/>
          <w:lang w:val="en-NZ"/>
        </w:rPr>
        <w:id w:val="524758646"/>
        <w:docPartObj>
          <w:docPartGallery w:val="Table of Contents"/>
          <w:docPartUnique/>
        </w:docPartObj>
      </w:sdtPr>
      <w:sdtEndPr>
        <w:rPr>
          <w:b/>
          <w:bCs/>
          <w:noProof/>
        </w:rPr>
      </w:sdtEndPr>
      <w:sdtContent>
        <w:p w14:paraId="2E7585F6" w14:textId="17B667BC" w:rsidR="00A36ADE" w:rsidRPr="00D403EB" w:rsidRDefault="00A36ADE">
          <w:pPr>
            <w:pStyle w:val="TOCHeading"/>
            <w:rPr>
              <w:rFonts w:ascii="Gill Sans Nova" w:eastAsiaTheme="minorHAnsi" w:hAnsi="Gill Sans Nova" w:cstheme="minorBidi"/>
              <w:b/>
              <w:bCs/>
              <w:color w:val="3E2E6B"/>
              <w:lang w:val="en-NZ"/>
            </w:rPr>
          </w:pPr>
          <w:r w:rsidRPr="00D403EB">
            <w:rPr>
              <w:rFonts w:ascii="Gill Sans Nova" w:eastAsiaTheme="minorHAnsi" w:hAnsi="Gill Sans Nova" w:cstheme="minorBidi"/>
              <w:b/>
              <w:bCs/>
              <w:color w:val="3E2E6B"/>
              <w:lang w:val="en-NZ"/>
            </w:rPr>
            <w:t>Contents</w:t>
          </w:r>
        </w:p>
        <w:p w14:paraId="6DA0E7AF" w14:textId="77777777" w:rsidR="005E50DC" w:rsidRPr="00D403EB" w:rsidRDefault="005E50DC" w:rsidP="005E50DC">
          <w:pPr>
            <w:rPr>
              <w:rFonts w:ascii="Gill Sans Nova" w:hAnsi="Gill Sans Nova"/>
              <w:sz w:val="12"/>
              <w:szCs w:val="12"/>
            </w:rPr>
          </w:pPr>
        </w:p>
        <w:p w14:paraId="0EEB3896" w14:textId="34FAB243" w:rsidR="00D403EB" w:rsidRPr="00D403EB" w:rsidRDefault="00A36ADE">
          <w:pPr>
            <w:pStyle w:val="TOC1"/>
            <w:tabs>
              <w:tab w:val="right" w:leader="dot" w:pos="9016"/>
            </w:tabs>
            <w:rPr>
              <w:rFonts w:ascii="Gill Sans Nova" w:eastAsiaTheme="minorEastAsia" w:hAnsi="Gill Sans Nova"/>
              <w:noProof/>
              <w:lang w:eastAsia="en-NZ"/>
            </w:rPr>
          </w:pPr>
          <w:r w:rsidRPr="00D403EB">
            <w:rPr>
              <w:rFonts w:ascii="Gill Sans Nova" w:hAnsi="Gill Sans Nova"/>
            </w:rPr>
            <w:fldChar w:fldCharType="begin"/>
          </w:r>
          <w:r w:rsidRPr="00D403EB">
            <w:rPr>
              <w:rFonts w:ascii="Gill Sans Nova" w:hAnsi="Gill Sans Nova"/>
            </w:rPr>
            <w:instrText xml:space="preserve"> TOC \o "1-3" \h \z \u </w:instrText>
          </w:r>
          <w:r w:rsidRPr="00D403EB">
            <w:rPr>
              <w:rFonts w:ascii="Gill Sans Nova" w:hAnsi="Gill Sans Nova"/>
            </w:rPr>
            <w:fldChar w:fldCharType="separate"/>
          </w:r>
          <w:hyperlink w:anchor="_Toc103251414" w:history="1">
            <w:r w:rsidR="00D403EB" w:rsidRPr="00D403EB">
              <w:rPr>
                <w:rStyle w:val="Hyperlink"/>
                <w:rFonts w:ascii="Gill Sans Nova" w:hAnsi="Gill Sans Nova"/>
                <w:noProof/>
              </w:rPr>
              <w:t>Tool B: key evaluative questions (the Code)</w:t>
            </w:r>
            <w:r w:rsidR="00D403EB" w:rsidRPr="00D403EB">
              <w:rPr>
                <w:rFonts w:ascii="Gill Sans Nova" w:hAnsi="Gill Sans Nova"/>
                <w:noProof/>
                <w:webHidden/>
              </w:rPr>
              <w:tab/>
            </w:r>
            <w:r w:rsidR="00D403EB" w:rsidRPr="00D403EB">
              <w:rPr>
                <w:rFonts w:ascii="Gill Sans Nova" w:hAnsi="Gill Sans Nova"/>
                <w:noProof/>
                <w:webHidden/>
              </w:rPr>
              <w:fldChar w:fldCharType="begin"/>
            </w:r>
            <w:r w:rsidR="00D403EB" w:rsidRPr="00D403EB">
              <w:rPr>
                <w:rFonts w:ascii="Gill Sans Nova" w:hAnsi="Gill Sans Nova"/>
                <w:noProof/>
                <w:webHidden/>
              </w:rPr>
              <w:instrText xml:space="preserve"> PAGEREF _Toc103251414 \h </w:instrText>
            </w:r>
            <w:r w:rsidR="00D403EB" w:rsidRPr="00D403EB">
              <w:rPr>
                <w:rFonts w:ascii="Gill Sans Nova" w:hAnsi="Gill Sans Nova"/>
                <w:noProof/>
                <w:webHidden/>
              </w:rPr>
            </w:r>
            <w:r w:rsidR="00D403EB" w:rsidRPr="00D403EB">
              <w:rPr>
                <w:rFonts w:ascii="Gill Sans Nova" w:hAnsi="Gill Sans Nova"/>
                <w:noProof/>
                <w:webHidden/>
              </w:rPr>
              <w:fldChar w:fldCharType="separate"/>
            </w:r>
            <w:r w:rsidR="00D403EB" w:rsidRPr="00D403EB">
              <w:rPr>
                <w:rFonts w:ascii="Gill Sans Nova" w:hAnsi="Gill Sans Nova"/>
                <w:noProof/>
                <w:webHidden/>
              </w:rPr>
              <w:t>3</w:t>
            </w:r>
            <w:r w:rsidR="00D403EB" w:rsidRPr="00D403EB">
              <w:rPr>
                <w:rFonts w:ascii="Gill Sans Nova" w:hAnsi="Gill Sans Nova"/>
                <w:noProof/>
                <w:webHidden/>
              </w:rPr>
              <w:fldChar w:fldCharType="end"/>
            </w:r>
          </w:hyperlink>
        </w:p>
        <w:p w14:paraId="70E67E8C" w14:textId="18020C25" w:rsidR="00D403EB" w:rsidRPr="00D403EB" w:rsidRDefault="00F72BF8">
          <w:pPr>
            <w:pStyle w:val="TOC2"/>
            <w:rPr>
              <w:rFonts w:eastAsiaTheme="minorEastAsia"/>
              <w:lang w:eastAsia="en-NZ"/>
            </w:rPr>
          </w:pPr>
          <w:hyperlink w:anchor="_Toc103251415" w:history="1">
            <w:r w:rsidR="00D403EB" w:rsidRPr="00D403EB">
              <w:rPr>
                <w:rStyle w:val="Hyperlink"/>
              </w:rPr>
              <w:t>Additional wellbeing and safety practices for tertiary providers (signatories) enrolling international learners</w:t>
            </w:r>
            <w:r w:rsidR="00D403EB" w:rsidRPr="00D403EB">
              <w:rPr>
                <w:webHidden/>
              </w:rPr>
              <w:tab/>
            </w:r>
            <w:r w:rsidR="00D403EB" w:rsidRPr="00D403EB">
              <w:rPr>
                <w:webHidden/>
              </w:rPr>
              <w:fldChar w:fldCharType="begin"/>
            </w:r>
            <w:r w:rsidR="00D403EB" w:rsidRPr="00D403EB">
              <w:rPr>
                <w:webHidden/>
              </w:rPr>
              <w:instrText xml:space="preserve"> PAGEREF _Toc103251415 \h </w:instrText>
            </w:r>
            <w:r w:rsidR="00D403EB" w:rsidRPr="00D403EB">
              <w:rPr>
                <w:webHidden/>
              </w:rPr>
            </w:r>
            <w:r w:rsidR="00D403EB" w:rsidRPr="00D403EB">
              <w:rPr>
                <w:webHidden/>
              </w:rPr>
              <w:fldChar w:fldCharType="separate"/>
            </w:r>
            <w:r w:rsidR="00D403EB" w:rsidRPr="00D403EB">
              <w:rPr>
                <w:webHidden/>
              </w:rPr>
              <w:t>4</w:t>
            </w:r>
            <w:r w:rsidR="00D403EB" w:rsidRPr="00D403EB">
              <w:rPr>
                <w:webHidden/>
              </w:rPr>
              <w:fldChar w:fldCharType="end"/>
            </w:r>
          </w:hyperlink>
        </w:p>
        <w:p w14:paraId="5591B991" w14:textId="72EE0E8C" w:rsidR="00D403EB" w:rsidRPr="00D403EB" w:rsidRDefault="00F72BF8">
          <w:pPr>
            <w:pStyle w:val="TOC3"/>
            <w:tabs>
              <w:tab w:val="right" w:leader="dot" w:pos="9016"/>
            </w:tabs>
            <w:rPr>
              <w:rFonts w:ascii="Gill Sans Nova" w:eastAsiaTheme="minorEastAsia" w:hAnsi="Gill Sans Nova"/>
              <w:noProof/>
              <w:lang w:eastAsia="en-NZ"/>
            </w:rPr>
          </w:pPr>
          <w:hyperlink w:anchor="_Toc103251416" w:history="1">
            <w:r w:rsidR="00D403EB" w:rsidRPr="00D403EB">
              <w:rPr>
                <w:rStyle w:val="Hyperlink"/>
                <w:rFonts w:ascii="Gill Sans Nova" w:hAnsi="Gill Sans Nova"/>
                <w:b/>
                <w:bCs/>
                <w:noProof/>
              </w:rPr>
              <w:t>Outcome 8: Responding to the distinct wellbeing and safety needs of international tertiary learners</w:t>
            </w:r>
            <w:r w:rsidR="00D403EB" w:rsidRPr="00D403EB">
              <w:rPr>
                <w:rFonts w:ascii="Gill Sans Nova" w:hAnsi="Gill Sans Nova"/>
                <w:noProof/>
                <w:webHidden/>
              </w:rPr>
              <w:tab/>
            </w:r>
            <w:r w:rsidR="00D403EB" w:rsidRPr="00D403EB">
              <w:rPr>
                <w:rFonts w:ascii="Gill Sans Nova" w:hAnsi="Gill Sans Nova"/>
                <w:noProof/>
                <w:webHidden/>
              </w:rPr>
              <w:fldChar w:fldCharType="begin"/>
            </w:r>
            <w:r w:rsidR="00D403EB" w:rsidRPr="00D403EB">
              <w:rPr>
                <w:rFonts w:ascii="Gill Sans Nova" w:hAnsi="Gill Sans Nova"/>
                <w:noProof/>
                <w:webHidden/>
              </w:rPr>
              <w:instrText xml:space="preserve"> PAGEREF _Toc103251416 \h </w:instrText>
            </w:r>
            <w:r w:rsidR="00D403EB" w:rsidRPr="00D403EB">
              <w:rPr>
                <w:rFonts w:ascii="Gill Sans Nova" w:hAnsi="Gill Sans Nova"/>
                <w:noProof/>
                <w:webHidden/>
              </w:rPr>
            </w:r>
            <w:r w:rsidR="00D403EB" w:rsidRPr="00D403EB">
              <w:rPr>
                <w:rFonts w:ascii="Gill Sans Nova" w:hAnsi="Gill Sans Nova"/>
                <w:noProof/>
                <w:webHidden/>
              </w:rPr>
              <w:fldChar w:fldCharType="separate"/>
            </w:r>
            <w:r w:rsidR="00D403EB" w:rsidRPr="00D403EB">
              <w:rPr>
                <w:rFonts w:ascii="Gill Sans Nova" w:hAnsi="Gill Sans Nova"/>
                <w:noProof/>
                <w:webHidden/>
              </w:rPr>
              <w:t>4</w:t>
            </w:r>
            <w:r w:rsidR="00D403EB" w:rsidRPr="00D403EB">
              <w:rPr>
                <w:rFonts w:ascii="Gill Sans Nova" w:hAnsi="Gill Sans Nova"/>
                <w:noProof/>
                <w:webHidden/>
              </w:rPr>
              <w:fldChar w:fldCharType="end"/>
            </w:r>
          </w:hyperlink>
        </w:p>
        <w:p w14:paraId="5288E17E" w14:textId="55C8B43B" w:rsidR="00D403EB" w:rsidRPr="00D403EB" w:rsidRDefault="00F72BF8">
          <w:pPr>
            <w:pStyle w:val="TOC3"/>
            <w:tabs>
              <w:tab w:val="right" w:leader="dot" w:pos="9016"/>
            </w:tabs>
            <w:rPr>
              <w:rFonts w:ascii="Gill Sans Nova" w:eastAsiaTheme="minorEastAsia" w:hAnsi="Gill Sans Nova"/>
              <w:noProof/>
              <w:lang w:eastAsia="en-NZ"/>
            </w:rPr>
          </w:pPr>
          <w:hyperlink w:anchor="_Toc103251417" w:history="1">
            <w:r w:rsidR="00D403EB" w:rsidRPr="00D403EB">
              <w:rPr>
                <w:rStyle w:val="Hyperlink"/>
                <w:rFonts w:ascii="Gill Sans Nova" w:hAnsi="Gill Sans Nova"/>
                <w:b/>
                <w:bCs/>
                <w:noProof/>
              </w:rPr>
              <w:t>Outcome 9: Prospective international tertiary learners are well informed</w:t>
            </w:r>
            <w:r w:rsidR="00D403EB" w:rsidRPr="00D403EB">
              <w:rPr>
                <w:rFonts w:ascii="Gill Sans Nova" w:hAnsi="Gill Sans Nova"/>
                <w:noProof/>
                <w:webHidden/>
              </w:rPr>
              <w:tab/>
            </w:r>
            <w:r w:rsidR="00D403EB" w:rsidRPr="00D403EB">
              <w:rPr>
                <w:rFonts w:ascii="Gill Sans Nova" w:hAnsi="Gill Sans Nova"/>
                <w:noProof/>
                <w:webHidden/>
              </w:rPr>
              <w:fldChar w:fldCharType="begin"/>
            </w:r>
            <w:r w:rsidR="00D403EB" w:rsidRPr="00D403EB">
              <w:rPr>
                <w:rFonts w:ascii="Gill Sans Nova" w:hAnsi="Gill Sans Nova"/>
                <w:noProof/>
                <w:webHidden/>
              </w:rPr>
              <w:instrText xml:space="preserve"> PAGEREF _Toc103251417 \h </w:instrText>
            </w:r>
            <w:r w:rsidR="00D403EB" w:rsidRPr="00D403EB">
              <w:rPr>
                <w:rFonts w:ascii="Gill Sans Nova" w:hAnsi="Gill Sans Nova"/>
                <w:noProof/>
                <w:webHidden/>
              </w:rPr>
            </w:r>
            <w:r w:rsidR="00D403EB" w:rsidRPr="00D403EB">
              <w:rPr>
                <w:rFonts w:ascii="Gill Sans Nova" w:hAnsi="Gill Sans Nova"/>
                <w:noProof/>
                <w:webHidden/>
              </w:rPr>
              <w:fldChar w:fldCharType="separate"/>
            </w:r>
            <w:r w:rsidR="00D403EB" w:rsidRPr="00D403EB">
              <w:rPr>
                <w:rFonts w:ascii="Gill Sans Nova" w:hAnsi="Gill Sans Nova"/>
                <w:noProof/>
                <w:webHidden/>
              </w:rPr>
              <w:t>5</w:t>
            </w:r>
            <w:r w:rsidR="00D403EB" w:rsidRPr="00D403EB">
              <w:rPr>
                <w:rFonts w:ascii="Gill Sans Nova" w:hAnsi="Gill Sans Nova"/>
                <w:noProof/>
                <w:webHidden/>
              </w:rPr>
              <w:fldChar w:fldCharType="end"/>
            </w:r>
          </w:hyperlink>
        </w:p>
        <w:p w14:paraId="683F753D" w14:textId="665D5139" w:rsidR="00D403EB" w:rsidRPr="00D403EB" w:rsidRDefault="00F72BF8">
          <w:pPr>
            <w:pStyle w:val="TOC3"/>
            <w:tabs>
              <w:tab w:val="right" w:leader="dot" w:pos="9016"/>
            </w:tabs>
            <w:rPr>
              <w:rFonts w:ascii="Gill Sans Nova" w:eastAsiaTheme="minorEastAsia" w:hAnsi="Gill Sans Nova"/>
              <w:noProof/>
              <w:lang w:eastAsia="en-NZ"/>
            </w:rPr>
          </w:pPr>
          <w:hyperlink w:anchor="_Toc103251418" w:history="1">
            <w:r w:rsidR="00D403EB" w:rsidRPr="00D403EB">
              <w:rPr>
                <w:rStyle w:val="Hyperlink"/>
                <w:rFonts w:ascii="Gill Sans Nova" w:hAnsi="Gill Sans Nova"/>
                <w:b/>
                <w:bCs/>
                <w:noProof/>
              </w:rPr>
              <w:t>Outcome 10: Offer, enrolment, contracts, insurance and visa</w:t>
            </w:r>
            <w:r w:rsidR="00D403EB" w:rsidRPr="00D403EB">
              <w:rPr>
                <w:rFonts w:ascii="Gill Sans Nova" w:hAnsi="Gill Sans Nova"/>
                <w:noProof/>
                <w:webHidden/>
              </w:rPr>
              <w:tab/>
            </w:r>
            <w:r w:rsidR="00D403EB" w:rsidRPr="00D403EB">
              <w:rPr>
                <w:rFonts w:ascii="Gill Sans Nova" w:hAnsi="Gill Sans Nova"/>
                <w:noProof/>
                <w:webHidden/>
              </w:rPr>
              <w:fldChar w:fldCharType="begin"/>
            </w:r>
            <w:r w:rsidR="00D403EB" w:rsidRPr="00D403EB">
              <w:rPr>
                <w:rFonts w:ascii="Gill Sans Nova" w:hAnsi="Gill Sans Nova"/>
                <w:noProof/>
                <w:webHidden/>
              </w:rPr>
              <w:instrText xml:space="preserve"> PAGEREF _Toc103251418 \h </w:instrText>
            </w:r>
            <w:r w:rsidR="00D403EB" w:rsidRPr="00D403EB">
              <w:rPr>
                <w:rFonts w:ascii="Gill Sans Nova" w:hAnsi="Gill Sans Nova"/>
                <w:noProof/>
                <w:webHidden/>
              </w:rPr>
            </w:r>
            <w:r w:rsidR="00D403EB" w:rsidRPr="00D403EB">
              <w:rPr>
                <w:rFonts w:ascii="Gill Sans Nova" w:hAnsi="Gill Sans Nova"/>
                <w:noProof/>
                <w:webHidden/>
              </w:rPr>
              <w:fldChar w:fldCharType="separate"/>
            </w:r>
            <w:r w:rsidR="00D403EB" w:rsidRPr="00D403EB">
              <w:rPr>
                <w:rFonts w:ascii="Gill Sans Nova" w:hAnsi="Gill Sans Nova"/>
                <w:noProof/>
                <w:webHidden/>
              </w:rPr>
              <w:t>7</w:t>
            </w:r>
            <w:r w:rsidR="00D403EB" w:rsidRPr="00D403EB">
              <w:rPr>
                <w:rFonts w:ascii="Gill Sans Nova" w:hAnsi="Gill Sans Nova"/>
                <w:noProof/>
                <w:webHidden/>
              </w:rPr>
              <w:fldChar w:fldCharType="end"/>
            </w:r>
          </w:hyperlink>
        </w:p>
        <w:p w14:paraId="65819686" w14:textId="32C15CC1" w:rsidR="00D403EB" w:rsidRPr="00D403EB" w:rsidRDefault="00F72BF8">
          <w:pPr>
            <w:pStyle w:val="TOC3"/>
            <w:tabs>
              <w:tab w:val="right" w:leader="dot" w:pos="9016"/>
            </w:tabs>
            <w:rPr>
              <w:rFonts w:ascii="Gill Sans Nova" w:eastAsiaTheme="minorEastAsia" w:hAnsi="Gill Sans Nova"/>
              <w:noProof/>
              <w:lang w:eastAsia="en-NZ"/>
            </w:rPr>
          </w:pPr>
          <w:hyperlink w:anchor="_Toc103251419" w:history="1">
            <w:r w:rsidR="00D403EB" w:rsidRPr="00D403EB">
              <w:rPr>
                <w:rStyle w:val="Hyperlink"/>
                <w:rFonts w:ascii="Gill Sans Nova" w:hAnsi="Gill Sans Nova"/>
                <w:b/>
                <w:bCs/>
                <w:noProof/>
              </w:rPr>
              <w:t>Outcome 11:  International learners receive appropriate orientations, information and advice</w:t>
            </w:r>
            <w:r w:rsidR="00D403EB" w:rsidRPr="00D403EB">
              <w:rPr>
                <w:rFonts w:ascii="Gill Sans Nova" w:hAnsi="Gill Sans Nova"/>
                <w:noProof/>
                <w:webHidden/>
              </w:rPr>
              <w:tab/>
            </w:r>
            <w:r w:rsidR="00D403EB" w:rsidRPr="00D403EB">
              <w:rPr>
                <w:rFonts w:ascii="Gill Sans Nova" w:hAnsi="Gill Sans Nova"/>
                <w:noProof/>
                <w:webHidden/>
              </w:rPr>
              <w:fldChar w:fldCharType="begin"/>
            </w:r>
            <w:r w:rsidR="00D403EB" w:rsidRPr="00D403EB">
              <w:rPr>
                <w:rFonts w:ascii="Gill Sans Nova" w:hAnsi="Gill Sans Nova"/>
                <w:noProof/>
                <w:webHidden/>
              </w:rPr>
              <w:instrText xml:space="preserve"> PAGEREF _Toc103251419 \h </w:instrText>
            </w:r>
            <w:r w:rsidR="00D403EB" w:rsidRPr="00D403EB">
              <w:rPr>
                <w:rFonts w:ascii="Gill Sans Nova" w:hAnsi="Gill Sans Nova"/>
                <w:noProof/>
                <w:webHidden/>
              </w:rPr>
            </w:r>
            <w:r w:rsidR="00D403EB" w:rsidRPr="00D403EB">
              <w:rPr>
                <w:rFonts w:ascii="Gill Sans Nova" w:hAnsi="Gill Sans Nova"/>
                <w:noProof/>
                <w:webHidden/>
              </w:rPr>
              <w:fldChar w:fldCharType="separate"/>
            </w:r>
            <w:r w:rsidR="00D403EB" w:rsidRPr="00D403EB">
              <w:rPr>
                <w:rFonts w:ascii="Gill Sans Nova" w:hAnsi="Gill Sans Nova"/>
                <w:noProof/>
                <w:webHidden/>
              </w:rPr>
              <w:t>11</w:t>
            </w:r>
            <w:r w:rsidR="00D403EB" w:rsidRPr="00D403EB">
              <w:rPr>
                <w:rFonts w:ascii="Gill Sans Nova" w:hAnsi="Gill Sans Nova"/>
                <w:noProof/>
                <w:webHidden/>
              </w:rPr>
              <w:fldChar w:fldCharType="end"/>
            </w:r>
          </w:hyperlink>
        </w:p>
        <w:p w14:paraId="37788C10" w14:textId="44C8B90D" w:rsidR="00D403EB" w:rsidRPr="00D403EB" w:rsidRDefault="00F72BF8">
          <w:pPr>
            <w:pStyle w:val="TOC3"/>
            <w:tabs>
              <w:tab w:val="right" w:leader="dot" w:pos="9016"/>
            </w:tabs>
            <w:rPr>
              <w:rFonts w:ascii="Gill Sans Nova" w:eastAsiaTheme="minorEastAsia" w:hAnsi="Gill Sans Nova"/>
              <w:noProof/>
              <w:lang w:eastAsia="en-NZ"/>
            </w:rPr>
          </w:pPr>
          <w:hyperlink w:anchor="_Toc103251420" w:history="1">
            <w:r w:rsidR="00D403EB" w:rsidRPr="00D403EB">
              <w:rPr>
                <w:rStyle w:val="Hyperlink"/>
                <w:rFonts w:ascii="Gill Sans Nova" w:hAnsi="Gill Sans Nova"/>
                <w:b/>
                <w:bCs/>
                <w:noProof/>
              </w:rPr>
              <w:t>Outcome 12:  Safety and appropriate supervision of international tertiary learners</w:t>
            </w:r>
            <w:r w:rsidR="00D403EB" w:rsidRPr="00D403EB">
              <w:rPr>
                <w:rFonts w:ascii="Gill Sans Nova" w:hAnsi="Gill Sans Nova"/>
                <w:noProof/>
                <w:webHidden/>
              </w:rPr>
              <w:tab/>
            </w:r>
            <w:r w:rsidR="00D403EB" w:rsidRPr="00D403EB">
              <w:rPr>
                <w:rFonts w:ascii="Gill Sans Nova" w:hAnsi="Gill Sans Nova"/>
                <w:noProof/>
                <w:webHidden/>
              </w:rPr>
              <w:fldChar w:fldCharType="begin"/>
            </w:r>
            <w:r w:rsidR="00D403EB" w:rsidRPr="00D403EB">
              <w:rPr>
                <w:rFonts w:ascii="Gill Sans Nova" w:hAnsi="Gill Sans Nova"/>
                <w:noProof/>
                <w:webHidden/>
              </w:rPr>
              <w:instrText xml:space="preserve"> PAGEREF _Toc103251420 \h </w:instrText>
            </w:r>
            <w:r w:rsidR="00D403EB" w:rsidRPr="00D403EB">
              <w:rPr>
                <w:rFonts w:ascii="Gill Sans Nova" w:hAnsi="Gill Sans Nova"/>
                <w:noProof/>
                <w:webHidden/>
              </w:rPr>
            </w:r>
            <w:r w:rsidR="00D403EB" w:rsidRPr="00D403EB">
              <w:rPr>
                <w:rFonts w:ascii="Gill Sans Nova" w:hAnsi="Gill Sans Nova"/>
                <w:noProof/>
                <w:webHidden/>
              </w:rPr>
              <w:fldChar w:fldCharType="separate"/>
            </w:r>
            <w:r w:rsidR="00D403EB" w:rsidRPr="00D403EB">
              <w:rPr>
                <w:rFonts w:ascii="Gill Sans Nova" w:hAnsi="Gill Sans Nova"/>
                <w:noProof/>
                <w:webHidden/>
              </w:rPr>
              <w:t>13</w:t>
            </w:r>
            <w:r w:rsidR="00D403EB" w:rsidRPr="00D403EB">
              <w:rPr>
                <w:rFonts w:ascii="Gill Sans Nova" w:hAnsi="Gill Sans Nova"/>
                <w:noProof/>
                <w:webHidden/>
              </w:rPr>
              <w:fldChar w:fldCharType="end"/>
            </w:r>
          </w:hyperlink>
        </w:p>
        <w:p w14:paraId="2961BEB4" w14:textId="26A2258B" w:rsidR="000500D8" w:rsidRPr="009433C8" w:rsidRDefault="00A36ADE" w:rsidP="000500D8">
          <w:pPr>
            <w:rPr>
              <w:rFonts w:ascii="Gill Sans Nova" w:hAnsi="Gill Sans Nova"/>
            </w:rPr>
          </w:pPr>
          <w:r w:rsidRPr="00D403EB">
            <w:rPr>
              <w:rFonts w:ascii="Gill Sans Nova" w:hAnsi="Gill Sans Nova"/>
              <w:b/>
              <w:bCs/>
              <w:noProof/>
            </w:rPr>
            <w:fldChar w:fldCharType="end"/>
          </w:r>
        </w:p>
      </w:sdtContent>
    </w:sdt>
    <w:p w14:paraId="6D4D1436" w14:textId="7B3907AF" w:rsidR="0063113E" w:rsidRDefault="0063113E">
      <w:pPr>
        <w:rPr>
          <w:rFonts w:ascii="Gill Sans Nova" w:eastAsiaTheme="majorEastAsia" w:hAnsi="Gill Sans Nova" w:cstheme="majorBidi"/>
          <w:b/>
          <w:color w:val="7C479C"/>
          <w:sz w:val="32"/>
          <w:szCs w:val="32"/>
          <w:lang w:eastAsia="ja-JP"/>
        </w:rPr>
      </w:pPr>
      <w:bookmarkStart w:id="0" w:name="_Hlk92895632"/>
      <w:r>
        <w:rPr>
          <w:rFonts w:ascii="Gill Sans Nova" w:hAnsi="Gill Sans Nova"/>
          <w:color w:val="7C479C"/>
        </w:rPr>
        <w:br w:type="page"/>
      </w:r>
    </w:p>
    <w:p w14:paraId="11F253D4" w14:textId="4B63476E" w:rsidR="0063113E" w:rsidRPr="009433C8" w:rsidRDefault="0063113E" w:rsidP="0063113E">
      <w:pPr>
        <w:pStyle w:val="Heading1"/>
        <w:rPr>
          <w:rFonts w:ascii="Gill Sans Nova" w:hAnsi="Gill Sans Nova"/>
          <w:color w:val="7C479C"/>
          <w:sz w:val="28"/>
          <w:szCs w:val="28"/>
        </w:rPr>
      </w:pPr>
      <w:bookmarkStart w:id="1" w:name="_Toc103251414"/>
      <w:r w:rsidRPr="00D403EB">
        <w:rPr>
          <w:rFonts w:ascii="Gill Sans Nova" w:hAnsi="Gill Sans Nova"/>
          <w:color w:val="3E2E6B"/>
        </w:rPr>
        <w:lastRenderedPageBreak/>
        <w:t xml:space="preserve">Tool B: key evaluative questions </w:t>
      </w:r>
      <w:bookmarkEnd w:id="1"/>
      <w:r w:rsidR="00D403EB">
        <w:rPr>
          <w:rFonts w:ascii="Gill Sans Nova" w:hAnsi="Gill Sans Nova"/>
          <w:color w:val="3E2E6B"/>
        </w:rPr>
        <w:t>– international tertiary learners</w:t>
      </w:r>
    </w:p>
    <w:p w14:paraId="1886A6D6" w14:textId="77777777" w:rsidR="0063113E" w:rsidRPr="009433C8" w:rsidRDefault="0063113E" w:rsidP="0063113E">
      <w:pPr>
        <w:rPr>
          <w:rFonts w:ascii="Gill Sans Nova" w:hAnsi="Gill Sans Nova"/>
        </w:rPr>
      </w:pPr>
    </w:p>
    <w:p w14:paraId="00BB29C7" w14:textId="490ACE53" w:rsidR="0063113E" w:rsidRPr="009433C8" w:rsidRDefault="0063113E" w:rsidP="0063113E">
      <w:pPr>
        <w:rPr>
          <w:rFonts w:ascii="Gill Sans Nova" w:hAnsi="Gill Sans Nova"/>
        </w:rPr>
      </w:pPr>
      <w:r w:rsidRPr="009433C8">
        <w:rPr>
          <w:rFonts w:ascii="Gill Sans Nova" w:hAnsi="Gill Sans Nova"/>
        </w:rPr>
        <w:t xml:space="preserve">Use this optional tool to help you </w:t>
      </w:r>
      <w:r w:rsidRPr="009433C8">
        <w:rPr>
          <w:rFonts w:ascii="Gill Sans Nova" w:hAnsi="Gill Sans Nova"/>
          <w:b/>
          <w:bCs/>
        </w:rPr>
        <w:t>make sense</w:t>
      </w:r>
      <w:r w:rsidRPr="009433C8">
        <w:rPr>
          <w:rFonts w:ascii="Gill Sans Nova" w:hAnsi="Gill Sans Nova"/>
        </w:rPr>
        <w:t xml:space="preserve"> of your gathered information in terms of what it tells you about </w:t>
      </w:r>
      <w:r w:rsidR="00DA0159">
        <w:rPr>
          <w:rFonts w:ascii="Gill Sans Nova" w:hAnsi="Gill Sans Nova"/>
        </w:rPr>
        <w:t xml:space="preserve">the effectiveness of </w:t>
      </w:r>
      <w:r w:rsidRPr="009433C8">
        <w:rPr>
          <w:rFonts w:ascii="Gill Sans Nova" w:hAnsi="Gill Sans Nova"/>
        </w:rPr>
        <w:t>your current practice</w:t>
      </w:r>
      <w:r w:rsidR="00DA0159">
        <w:rPr>
          <w:rFonts w:ascii="Gill Sans Nova" w:hAnsi="Gill Sans Nova"/>
        </w:rPr>
        <w:t>s</w:t>
      </w:r>
      <w:r w:rsidRPr="009433C8">
        <w:rPr>
          <w:rFonts w:ascii="Gill Sans Nova" w:hAnsi="Gill Sans Nova"/>
        </w:rPr>
        <w:t xml:space="preserve"> in relation to the</w:t>
      </w:r>
      <w:r>
        <w:rPr>
          <w:rFonts w:ascii="Gill Sans Nova" w:hAnsi="Gill Sans Nova"/>
        </w:rPr>
        <w:t xml:space="preserve"> </w:t>
      </w:r>
      <w:r w:rsidRPr="009433C8">
        <w:rPr>
          <w:rFonts w:ascii="Gill Sans Nova" w:hAnsi="Gill Sans Nova"/>
        </w:rPr>
        <w:t xml:space="preserve">Code outcomes sought for your learners. </w:t>
      </w:r>
    </w:p>
    <w:p w14:paraId="273E5617" w14:textId="7ED4BD1B" w:rsidR="0063113E" w:rsidRPr="009433C8" w:rsidRDefault="0063113E" w:rsidP="0063113E">
      <w:pPr>
        <w:rPr>
          <w:rFonts w:ascii="Gill Sans Nova" w:hAnsi="Gill Sans Nova"/>
        </w:rPr>
      </w:pPr>
      <w:r w:rsidRPr="009433C8">
        <w:rPr>
          <w:rFonts w:ascii="Gill Sans Nova" w:hAnsi="Gill Sans Nova"/>
        </w:rPr>
        <w:t xml:space="preserve">Consider how </w:t>
      </w:r>
      <w:r w:rsidR="00DA0159">
        <w:rPr>
          <w:rFonts w:ascii="Gill Sans Nova" w:hAnsi="Gill Sans Nova"/>
        </w:rPr>
        <w:t>effectively</w:t>
      </w:r>
      <w:r w:rsidRPr="009433C8">
        <w:rPr>
          <w:rFonts w:ascii="Gill Sans Nova" w:hAnsi="Gill Sans Nova"/>
        </w:rPr>
        <w:t xml:space="preserve"> your organisation is achieving the overarching outcomes, your current strengths, and any opportunities for development. </w:t>
      </w:r>
    </w:p>
    <w:p w14:paraId="1D797CF0" w14:textId="591FD5DC" w:rsidR="0063113E" w:rsidRPr="009433C8" w:rsidRDefault="0063113E" w:rsidP="0063113E">
      <w:pPr>
        <w:rPr>
          <w:rFonts w:ascii="Gill Sans Nova" w:hAnsi="Gill Sans Nova"/>
        </w:rPr>
      </w:pPr>
      <w:r w:rsidRPr="009433C8">
        <w:rPr>
          <w:rFonts w:ascii="Gill Sans Nova" w:hAnsi="Gill Sans Nova"/>
        </w:rPr>
        <w:t xml:space="preserve">Indicate what stage your Code implementation is at under each outcome using the continuum of Code implementation in </w:t>
      </w:r>
      <w:hyperlink w:anchor="_Appendix_1:_Continuum" w:history="1">
        <w:r w:rsidRPr="005B70C2">
          <w:rPr>
            <w:rStyle w:val="Hyperlink"/>
            <w:rFonts w:ascii="Gill Sans Nova" w:hAnsi="Gill Sans Nova"/>
          </w:rPr>
          <w:t>Appendix 1</w:t>
        </w:r>
      </w:hyperlink>
      <w:r w:rsidRPr="005B70C2">
        <w:rPr>
          <w:rFonts w:ascii="Gill Sans Nova" w:hAnsi="Gill Sans Nova"/>
        </w:rPr>
        <w:t>.</w:t>
      </w:r>
    </w:p>
    <w:p w14:paraId="58BAB43A" w14:textId="715E333D" w:rsidR="0063113E" w:rsidRPr="009433C8" w:rsidRDefault="00D403EB" w:rsidP="0063113E">
      <w:pPr>
        <w:rPr>
          <w:rFonts w:ascii="Gill Sans Nova" w:hAnsi="Gill Sans Nova"/>
        </w:rPr>
      </w:pPr>
      <w:r>
        <w:rPr>
          <w:rFonts w:ascii="Gill Sans Nova" w:hAnsi="Gill Sans Nova"/>
        </w:rPr>
        <w:t xml:space="preserve">You may </w:t>
      </w:r>
      <w:r w:rsidRPr="00D403EB">
        <w:rPr>
          <w:rFonts w:ascii="Gill Sans Nova" w:hAnsi="Gill Sans Nova"/>
          <w:b/>
          <w:bCs/>
        </w:rPr>
        <w:t>combine this</w:t>
      </w:r>
      <w:r w:rsidR="0063113E" w:rsidRPr="00D403EB">
        <w:rPr>
          <w:rFonts w:ascii="Gill Sans Nova" w:hAnsi="Gill Sans Nova"/>
          <w:b/>
          <w:bCs/>
        </w:rPr>
        <w:t xml:space="preserve"> part</w:t>
      </w:r>
      <w:r w:rsidR="0063113E" w:rsidRPr="009433C8">
        <w:rPr>
          <w:rFonts w:ascii="Gill Sans Nova" w:hAnsi="Gill Sans Nova"/>
        </w:rPr>
        <w:t xml:space="preserve"> </w:t>
      </w:r>
      <w:r>
        <w:rPr>
          <w:rFonts w:ascii="Gill Sans Nova" w:hAnsi="Gill Sans Nova"/>
        </w:rPr>
        <w:t xml:space="preserve">with the others of </w:t>
      </w:r>
      <w:r w:rsidRPr="00D403EB">
        <w:rPr>
          <w:rFonts w:ascii="Gill Sans Nova" w:hAnsi="Gill Sans Nova"/>
          <w:b/>
          <w:bCs/>
        </w:rPr>
        <w:t>Tool B</w:t>
      </w:r>
      <w:r w:rsidR="0063113E" w:rsidRPr="009433C8">
        <w:rPr>
          <w:rFonts w:ascii="Gill Sans Nova" w:hAnsi="Gill Sans Nova"/>
        </w:rPr>
        <w:t xml:space="preserve"> relating to </w:t>
      </w:r>
      <w:r w:rsidRPr="00D403EB">
        <w:rPr>
          <w:rFonts w:ascii="Gill Sans Nova" w:hAnsi="Gill Sans Nova"/>
          <w:b/>
          <w:bCs/>
          <w:color w:val="7C479C"/>
        </w:rPr>
        <w:t>All Tertiary Education Providers</w:t>
      </w:r>
      <w:r w:rsidR="0063113E" w:rsidRPr="00D403EB">
        <w:rPr>
          <w:rFonts w:ascii="Gill Sans Nova" w:hAnsi="Gill Sans Nova"/>
          <w:b/>
          <w:bCs/>
          <w:color w:val="7C479C"/>
        </w:rPr>
        <w:t xml:space="preserve"> (Outcomes </w:t>
      </w:r>
      <w:r w:rsidRPr="00D403EB">
        <w:rPr>
          <w:rFonts w:ascii="Gill Sans Nova" w:hAnsi="Gill Sans Nova"/>
          <w:b/>
          <w:bCs/>
          <w:color w:val="7C479C"/>
        </w:rPr>
        <w:t>1-4</w:t>
      </w:r>
      <w:r w:rsidR="0063113E" w:rsidRPr="00D403EB">
        <w:rPr>
          <w:rFonts w:ascii="Gill Sans Nova" w:hAnsi="Gill Sans Nova"/>
          <w:b/>
          <w:bCs/>
          <w:color w:val="7C479C"/>
        </w:rPr>
        <w:t>)</w:t>
      </w:r>
      <w:r w:rsidR="0063113E" w:rsidRPr="00D403EB">
        <w:rPr>
          <w:rFonts w:ascii="Gill Sans Nova" w:hAnsi="Gill Sans Nova"/>
          <w:color w:val="7C479C"/>
        </w:rPr>
        <w:t xml:space="preserve"> </w:t>
      </w:r>
      <w:r w:rsidR="0063113E" w:rsidRPr="009433C8">
        <w:rPr>
          <w:rFonts w:ascii="Gill Sans Nova" w:hAnsi="Gill Sans Nova"/>
        </w:rPr>
        <w:t xml:space="preserve">and/or </w:t>
      </w:r>
      <w:r w:rsidRPr="009433C8">
        <w:rPr>
          <w:rFonts w:ascii="Gill Sans Nova" w:hAnsi="Gill Sans Nova"/>
          <w:b/>
          <w:bCs/>
          <w:color w:val="E95E31"/>
        </w:rPr>
        <w:t>Student Accommodation (Outcomes 5-7)</w:t>
      </w:r>
      <w:r>
        <w:rPr>
          <w:rFonts w:ascii="Gill Sans Nova" w:hAnsi="Gill Sans Nova"/>
          <w:b/>
          <w:bCs/>
          <w:color w:val="E95E31"/>
        </w:rPr>
        <w:t>.</w:t>
      </w:r>
      <w:r w:rsidRPr="009433C8">
        <w:rPr>
          <w:rFonts w:ascii="Gill Sans Nova" w:hAnsi="Gill Sans Nova"/>
          <w:color w:val="E95E31"/>
        </w:rPr>
        <w:t xml:space="preserve"> </w:t>
      </w:r>
    </w:p>
    <w:bookmarkEnd w:id="0"/>
    <w:p w14:paraId="22CD8AB3" w14:textId="32ACD39D" w:rsidR="00AC476C" w:rsidRDefault="00AC476C" w:rsidP="00E3468E">
      <w:pPr>
        <w:rPr>
          <w:rFonts w:ascii="Gill Sans Nova" w:hAnsi="Gill Sans Nova" w:cs="Arial"/>
        </w:rPr>
      </w:pPr>
    </w:p>
    <w:p w14:paraId="424EC281" w14:textId="77777777" w:rsidR="00AC476C" w:rsidRPr="009433C8" w:rsidRDefault="00AC476C" w:rsidP="00AC476C">
      <w:pPr>
        <w:rPr>
          <w:rFonts w:ascii="Gill Sans Nova" w:hAnsi="Gill Sans Nova"/>
        </w:rPr>
      </w:pPr>
      <w:r w:rsidRPr="009433C8">
        <w:rPr>
          <w:rFonts w:ascii="Gill Sans Nova" w:hAnsi="Gill Sans Nova"/>
        </w:rPr>
        <w:t>Use the links below to download any additional pages as required:</w:t>
      </w:r>
    </w:p>
    <w:p w14:paraId="750AFCD1" w14:textId="5072CB87" w:rsidR="00AC476C" w:rsidRPr="009433C8" w:rsidRDefault="00F72BF8" w:rsidP="00AC476C">
      <w:pPr>
        <w:pStyle w:val="ListParagraph"/>
        <w:numPr>
          <w:ilvl w:val="0"/>
          <w:numId w:val="7"/>
        </w:numPr>
        <w:rPr>
          <w:rFonts w:ascii="Gill Sans Nova" w:hAnsi="Gill Sans Nova"/>
        </w:rPr>
      </w:pPr>
      <w:hyperlink r:id="rId10" w:history="1">
        <w:r w:rsidR="00AC476C" w:rsidRPr="006D4383">
          <w:rPr>
            <w:rStyle w:val="Hyperlink"/>
            <w:rFonts w:ascii="Gill Sans Nova" w:hAnsi="Gill Sans Nova"/>
          </w:rPr>
          <w:t>All Tertiary Education Providers</w:t>
        </w:r>
      </w:hyperlink>
    </w:p>
    <w:p w14:paraId="4F96D5EC" w14:textId="7738C13E" w:rsidR="00AC476C" w:rsidRDefault="00F72BF8" w:rsidP="00E3468E">
      <w:pPr>
        <w:pStyle w:val="ListParagraph"/>
        <w:numPr>
          <w:ilvl w:val="0"/>
          <w:numId w:val="7"/>
        </w:numPr>
        <w:rPr>
          <w:rFonts w:ascii="Gill Sans Nova" w:hAnsi="Gill Sans Nova"/>
        </w:rPr>
      </w:pPr>
      <w:hyperlink r:id="rId11" w:history="1">
        <w:r w:rsidR="00AC476C" w:rsidRPr="006D4383">
          <w:rPr>
            <w:rStyle w:val="Hyperlink"/>
            <w:rFonts w:ascii="Gill Sans Nova" w:hAnsi="Gill Sans Nova"/>
          </w:rPr>
          <w:t>Student Accommodation</w:t>
        </w:r>
      </w:hyperlink>
    </w:p>
    <w:p w14:paraId="621C69A1" w14:textId="5BCFD7CE" w:rsidR="006D4383" w:rsidRPr="00AC476C" w:rsidRDefault="006D4383" w:rsidP="00E3468E">
      <w:pPr>
        <w:pStyle w:val="ListParagraph"/>
        <w:numPr>
          <w:ilvl w:val="0"/>
          <w:numId w:val="7"/>
        </w:numPr>
        <w:rPr>
          <w:rFonts w:ascii="Gill Sans Nova" w:hAnsi="Gill Sans Nova"/>
        </w:rPr>
        <w:sectPr w:rsidR="006D4383" w:rsidRPr="00AC476C" w:rsidSect="005A3E64">
          <w:footerReference w:type="default" r:id="rId12"/>
          <w:footerReference w:type="first" r:id="rId13"/>
          <w:pgSz w:w="11906" w:h="16838"/>
          <w:pgMar w:top="1440" w:right="1440" w:bottom="1440" w:left="1440" w:header="708" w:footer="708" w:gutter="0"/>
          <w:cols w:space="708"/>
          <w:docGrid w:linePitch="360"/>
        </w:sectPr>
      </w:pPr>
    </w:p>
    <w:p w14:paraId="134A9AF3" w14:textId="698B4085" w:rsidR="00280AD5" w:rsidRPr="00857D55" w:rsidRDefault="00280AD5" w:rsidP="00280AD5">
      <w:pPr>
        <w:pStyle w:val="Heading2"/>
        <w:rPr>
          <w:color w:val="3E2E6B"/>
          <w:szCs w:val="32"/>
        </w:rPr>
      </w:pPr>
      <w:bookmarkStart w:id="2" w:name="_Tool_A:_gaps"/>
      <w:bookmarkStart w:id="3" w:name="_Tool_C:_Possible"/>
      <w:bookmarkStart w:id="4" w:name="_Tool_D:_action"/>
      <w:bookmarkStart w:id="5" w:name="_Tool_E:_self-review"/>
      <w:bookmarkStart w:id="6" w:name="_Tool_A:_gap"/>
      <w:bookmarkStart w:id="7" w:name="_Tool_B:_key"/>
      <w:bookmarkStart w:id="8" w:name="_Toc92799119"/>
      <w:bookmarkStart w:id="9" w:name="_Toc103251415"/>
      <w:bookmarkEnd w:id="2"/>
      <w:bookmarkEnd w:id="3"/>
      <w:bookmarkEnd w:id="4"/>
      <w:bookmarkEnd w:id="5"/>
      <w:bookmarkEnd w:id="6"/>
      <w:bookmarkEnd w:id="7"/>
      <w:r w:rsidRPr="00857D55">
        <w:rPr>
          <w:color w:val="3E2E6B"/>
          <w:szCs w:val="32"/>
        </w:rPr>
        <w:lastRenderedPageBreak/>
        <w:t>Additional we</w:t>
      </w:r>
      <w:r w:rsidRPr="00FE1095">
        <w:rPr>
          <w:color w:val="3E2E6B"/>
          <w:szCs w:val="32"/>
        </w:rPr>
        <w:t>llbei</w:t>
      </w:r>
      <w:r w:rsidRPr="00857D55">
        <w:rPr>
          <w:color w:val="3E2E6B"/>
          <w:szCs w:val="32"/>
        </w:rPr>
        <w:t>ng and safety practices for tertiary providers (signatories) enrolling international learners</w:t>
      </w:r>
      <w:bookmarkEnd w:id="8"/>
      <w:bookmarkEnd w:id="9"/>
    </w:p>
    <w:p w14:paraId="30272209" w14:textId="77777777" w:rsidR="00280AD5" w:rsidRPr="002C78B4" w:rsidRDefault="00280AD5" w:rsidP="00280AD5">
      <w:pPr>
        <w:rPr>
          <w:lang w:eastAsia="ja-JP"/>
        </w:rPr>
      </w:pPr>
    </w:p>
    <w:p w14:paraId="6851913A" w14:textId="77777777" w:rsidR="00280AD5" w:rsidRPr="00857D55" w:rsidRDefault="00280AD5" w:rsidP="00280AD5">
      <w:pPr>
        <w:pStyle w:val="Heading3"/>
        <w:rPr>
          <w:rFonts w:ascii="Gill Sans MT" w:hAnsi="Gill Sans MT"/>
          <w:b/>
          <w:bCs/>
          <w:color w:val="3E2E6B"/>
        </w:rPr>
      </w:pPr>
      <w:bookmarkStart w:id="10" w:name="_Toc92799120"/>
      <w:bookmarkStart w:id="11" w:name="_Toc103251416"/>
      <w:r w:rsidRPr="00857D55">
        <w:rPr>
          <w:rFonts w:ascii="Gill Sans MT" w:hAnsi="Gill Sans MT"/>
          <w:b/>
          <w:bCs/>
          <w:color w:val="3E2E6B"/>
        </w:rPr>
        <w:t>Outcome 8: Responding to the distinct</w:t>
      </w:r>
      <w:r w:rsidRPr="00D34B8D">
        <w:rPr>
          <w:rFonts w:ascii="Gill Sans MT" w:hAnsi="Gill Sans MT"/>
          <w:b/>
          <w:bCs/>
          <w:color w:val="3E2E6B"/>
        </w:rPr>
        <w:t xml:space="preserve"> wellbeing</w:t>
      </w:r>
      <w:r w:rsidRPr="00857D55">
        <w:rPr>
          <w:rFonts w:ascii="Gill Sans MT" w:hAnsi="Gill Sans MT"/>
          <w:b/>
          <w:bCs/>
          <w:color w:val="3E2E6B"/>
        </w:rPr>
        <w:t xml:space="preserve"> and safety needs of international tertiary learners</w:t>
      </w:r>
      <w:bookmarkEnd w:id="10"/>
      <w:bookmarkEnd w:id="11"/>
    </w:p>
    <w:p w14:paraId="1C3D55BC" w14:textId="77777777" w:rsidR="00280AD5" w:rsidRPr="007A5B21" w:rsidRDefault="00280AD5" w:rsidP="00280AD5">
      <w:pPr>
        <w:rPr>
          <w:rFonts w:ascii="Gill Sans Nova" w:hAnsi="Gill Sans Nova"/>
        </w:rPr>
      </w:pPr>
      <w:r w:rsidRPr="007A5B21">
        <w:rPr>
          <w:rFonts w:ascii="Gill Sans Nova" w:hAnsi="Gill Sans Nova"/>
        </w:rPr>
        <w:t>Signatories must ensure that practices under this code respond effectively to the distinct wellbeing and safety needs of their diverse international tertiary learners.</w:t>
      </w:r>
    </w:p>
    <w:tbl>
      <w:tblPr>
        <w:tblStyle w:val="TableGrid"/>
        <w:tblW w:w="0" w:type="auto"/>
        <w:tblLook w:val="04A0" w:firstRow="1" w:lastRow="0" w:firstColumn="1" w:lastColumn="0" w:noHBand="0" w:noVBand="1"/>
      </w:tblPr>
      <w:tblGrid>
        <w:gridCol w:w="4957"/>
        <w:gridCol w:w="8758"/>
        <w:gridCol w:w="236"/>
      </w:tblGrid>
      <w:tr w:rsidR="00280AD5" w:rsidRPr="00C47ED9" w14:paraId="677F67A6" w14:textId="77777777" w:rsidTr="002A359A">
        <w:trPr>
          <w:trHeight w:val="374"/>
        </w:trPr>
        <w:tc>
          <w:tcPr>
            <w:tcW w:w="4957" w:type="dxa"/>
            <w:shd w:val="clear" w:color="auto" w:fill="E7E6E6" w:themeFill="background2"/>
            <w:vAlign w:val="center"/>
          </w:tcPr>
          <w:p w14:paraId="780EC3D7" w14:textId="77777777" w:rsidR="00280AD5" w:rsidRPr="00E3246C" w:rsidRDefault="00280AD5" w:rsidP="002A359A">
            <w:pPr>
              <w:rPr>
                <w:rFonts w:ascii="Gill Sans MT" w:hAnsi="Gill Sans MT"/>
                <w:b/>
                <w:bCs/>
              </w:rPr>
            </w:pPr>
            <w:r>
              <w:rPr>
                <w:rFonts w:ascii="Gill Sans MT" w:hAnsi="Gill Sans MT"/>
                <w:b/>
                <w:bCs/>
              </w:rPr>
              <w:t>Stage of implementation for outcome 8</w:t>
            </w:r>
          </w:p>
        </w:tc>
        <w:tc>
          <w:tcPr>
            <w:tcW w:w="8758" w:type="dxa"/>
            <w:vAlign w:val="center"/>
          </w:tcPr>
          <w:p w14:paraId="697C184C" w14:textId="77777777" w:rsidR="00280AD5" w:rsidRPr="007A5B21" w:rsidRDefault="00280AD5" w:rsidP="002A359A">
            <w:pPr>
              <w:rPr>
                <w:rFonts w:ascii="Gill Sans Nova" w:hAnsi="Gill Sans Nova"/>
              </w:rPr>
            </w:pPr>
            <w:r w:rsidRPr="007A5B21">
              <w:rPr>
                <w:rFonts w:ascii="Gill Sans Nova" w:hAnsi="Gill Sans Nova"/>
              </w:rPr>
              <w:t>Well implemented / Implemented / Developing implementation /</w:t>
            </w:r>
            <w:r>
              <w:rPr>
                <w:rFonts w:ascii="Gill Sans Nova" w:hAnsi="Gill Sans Nova"/>
              </w:rPr>
              <w:t xml:space="preserve"> </w:t>
            </w:r>
            <w:r w:rsidRPr="007A5B21">
              <w:rPr>
                <w:rFonts w:ascii="Gill Sans Nova" w:hAnsi="Gill Sans Nova"/>
              </w:rPr>
              <w:t>Early implementation</w:t>
            </w:r>
          </w:p>
        </w:tc>
        <w:tc>
          <w:tcPr>
            <w:tcW w:w="236" w:type="dxa"/>
            <w:tcBorders>
              <w:top w:val="nil"/>
              <w:bottom w:val="nil"/>
              <w:right w:val="nil"/>
            </w:tcBorders>
          </w:tcPr>
          <w:p w14:paraId="58BD0BED" w14:textId="77777777" w:rsidR="00280AD5" w:rsidRPr="00C47ED9" w:rsidRDefault="00280AD5" w:rsidP="002A359A">
            <w:pPr>
              <w:rPr>
                <w:rFonts w:ascii="Gill Sans MT" w:hAnsi="Gill Sans MT"/>
              </w:rPr>
            </w:pPr>
          </w:p>
        </w:tc>
      </w:tr>
    </w:tbl>
    <w:p w14:paraId="50F84896" w14:textId="77777777" w:rsidR="00C51053" w:rsidRDefault="00C51053" w:rsidP="00280AD5">
      <w:pPr>
        <w:contextualSpacing/>
        <w:rPr>
          <w:rFonts w:ascii="Gill Sans MT" w:eastAsiaTheme="majorEastAsia" w:hAnsi="Gill Sans MT" w:cstheme="majorBidi"/>
          <w:b/>
          <w:bCs/>
          <w:color w:val="3E2E6B"/>
          <w:lang w:eastAsia="ja-JP"/>
        </w:rPr>
      </w:pPr>
    </w:p>
    <w:p w14:paraId="0DB65949" w14:textId="4F7C63A9" w:rsidR="00280AD5" w:rsidRDefault="00280AD5" w:rsidP="00280AD5">
      <w:pPr>
        <w:contextualSpacing/>
        <w:rPr>
          <w:rFonts w:ascii="Gill Sans MT" w:hAnsi="Gill Sans MT"/>
          <w:color w:val="3E2E6B"/>
        </w:rPr>
      </w:pPr>
      <w:r w:rsidRPr="00D34B8D">
        <w:rPr>
          <w:rFonts w:ascii="Gill Sans MT" w:eastAsiaTheme="majorEastAsia" w:hAnsi="Gill Sans MT" w:cstheme="majorBidi"/>
          <w:b/>
          <w:bCs/>
          <w:color w:val="3E2E6B"/>
          <w:lang w:eastAsia="ja-JP"/>
        </w:rPr>
        <w:t>Overall self-review - Outcome 8: Responding to the distinct wellbeing and safety needs of international tertiary learners</w:t>
      </w:r>
    </w:p>
    <w:p w14:paraId="72082342" w14:textId="77777777" w:rsidR="00C51053" w:rsidRPr="00C51053" w:rsidRDefault="00C51053" w:rsidP="00280AD5">
      <w:pPr>
        <w:contextualSpacing/>
        <w:rPr>
          <w:rFonts w:ascii="Gill Sans MT" w:hAnsi="Gill Sans MT"/>
          <w:color w:val="3E2E6B"/>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76E31473" w14:textId="77777777" w:rsidTr="002A359A">
        <w:tc>
          <w:tcPr>
            <w:tcW w:w="4529" w:type="dxa"/>
            <w:shd w:val="clear" w:color="auto" w:fill="E7E6E6" w:themeFill="background2"/>
          </w:tcPr>
          <w:p w14:paraId="278C0C67"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42C49ED0" w14:textId="1E3F50FD"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0C0D71C6"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7AD27518"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3B49EB4A" w14:textId="77777777" w:rsidTr="0046452D">
        <w:trPr>
          <w:trHeight w:val="1327"/>
        </w:trPr>
        <w:tc>
          <w:tcPr>
            <w:tcW w:w="4529" w:type="dxa"/>
            <w:vAlign w:val="center"/>
          </w:tcPr>
          <w:p w14:paraId="594CB0F8" w14:textId="02B4229D" w:rsidR="00280AD5" w:rsidRPr="00133F34" w:rsidRDefault="00280AD5" w:rsidP="00133F34">
            <w:pPr>
              <w:rPr>
                <w:rFonts w:ascii="Gill Sans Nova" w:eastAsia="Arial" w:hAnsi="Gill Sans Nova" w:cs="Arial"/>
              </w:rPr>
            </w:pPr>
            <w:r w:rsidRPr="0046452D">
              <w:rPr>
                <w:rFonts w:ascii="Gill Sans Nova" w:hAnsi="Gill Sans Nova"/>
              </w:rPr>
              <w:t xml:space="preserve">How </w:t>
            </w:r>
            <w:r w:rsidR="00DA0159" w:rsidRPr="0046452D">
              <w:rPr>
                <w:rFonts w:ascii="Gill Sans Nova" w:hAnsi="Gill Sans Nova"/>
              </w:rPr>
              <w:t xml:space="preserve">effectively do our practices under this Code respond to </w:t>
            </w:r>
            <w:r w:rsidRPr="0046452D">
              <w:rPr>
                <w:rFonts w:ascii="Gill Sans Nova" w:hAnsi="Gill Sans Nova"/>
              </w:rPr>
              <w:t xml:space="preserve">the distinct </w:t>
            </w:r>
            <w:r w:rsidR="00DA0159" w:rsidRPr="0046452D">
              <w:rPr>
                <w:rFonts w:ascii="Gill Sans Nova" w:hAnsi="Gill Sans Nova"/>
              </w:rPr>
              <w:t>wellbeing and safety</w:t>
            </w:r>
            <w:r w:rsidR="00AB1364" w:rsidRPr="0046452D">
              <w:rPr>
                <w:rFonts w:ascii="Gill Sans Nova" w:hAnsi="Gill Sans Nova"/>
              </w:rPr>
              <w:t xml:space="preserve"> needs</w:t>
            </w:r>
            <w:r w:rsidR="00DA0159" w:rsidRPr="0046452D">
              <w:rPr>
                <w:rFonts w:ascii="Gill Sans Nova" w:hAnsi="Gill Sans Nova"/>
              </w:rPr>
              <w:t xml:space="preserve"> </w:t>
            </w:r>
            <w:r w:rsidRPr="0046452D">
              <w:rPr>
                <w:rFonts w:ascii="Gill Sans Nova" w:hAnsi="Gill Sans Nova"/>
              </w:rPr>
              <w:t xml:space="preserve">of our </w:t>
            </w:r>
            <w:r w:rsidR="00DA0159" w:rsidRPr="0046452D">
              <w:rPr>
                <w:rFonts w:ascii="Gill Sans Nova" w:hAnsi="Gill Sans Nova"/>
              </w:rPr>
              <w:t xml:space="preserve">diverse </w:t>
            </w:r>
            <w:r w:rsidRPr="0046452D">
              <w:rPr>
                <w:rFonts w:ascii="Gill Sans Nova" w:hAnsi="Gill Sans Nova"/>
              </w:rPr>
              <w:t>international tertiary learners</w:t>
            </w:r>
            <w:r w:rsidR="00DA0159" w:rsidRPr="0046452D">
              <w:rPr>
                <w:rFonts w:ascii="Gill Sans Nova" w:hAnsi="Gill Sans Nova"/>
              </w:rPr>
              <w:t>?</w:t>
            </w:r>
            <w:r w:rsidRPr="00F62614">
              <w:rPr>
                <w:rFonts w:ascii="Gill Sans Nova" w:hAnsi="Gill Sans Nova"/>
              </w:rPr>
              <w:t xml:space="preserve"> </w:t>
            </w:r>
          </w:p>
        </w:tc>
        <w:tc>
          <w:tcPr>
            <w:tcW w:w="3139" w:type="dxa"/>
          </w:tcPr>
          <w:p w14:paraId="6E2DF20F" w14:textId="77777777" w:rsidR="00280AD5" w:rsidRPr="00C47ED9" w:rsidRDefault="00280AD5" w:rsidP="002A359A">
            <w:pPr>
              <w:rPr>
                <w:rFonts w:ascii="Gill Sans MT" w:hAnsi="Gill Sans MT"/>
              </w:rPr>
            </w:pPr>
          </w:p>
        </w:tc>
        <w:tc>
          <w:tcPr>
            <w:tcW w:w="3140" w:type="dxa"/>
          </w:tcPr>
          <w:p w14:paraId="73AC1831" w14:textId="77777777" w:rsidR="00280AD5" w:rsidRPr="00C47ED9" w:rsidRDefault="00280AD5" w:rsidP="002A359A">
            <w:pPr>
              <w:rPr>
                <w:rFonts w:ascii="Gill Sans MT" w:hAnsi="Gill Sans MT"/>
              </w:rPr>
            </w:pPr>
          </w:p>
        </w:tc>
        <w:tc>
          <w:tcPr>
            <w:tcW w:w="2937" w:type="dxa"/>
          </w:tcPr>
          <w:p w14:paraId="2C28FBA0" w14:textId="77777777" w:rsidR="00280AD5" w:rsidRPr="00C47ED9" w:rsidRDefault="00280AD5" w:rsidP="002A359A">
            <w:pPr>
              <w:rPr>
                <w:rFonts w:ascii="Gill Sans MT" w:hAnsi="Gill Sans MT"/>
              </w:rPr>
            </w:pPr>
          </w:p>
        </w:tc>
      </w:tr>
      <w:tr w:rsidR="00280AD5" w:rsidRPr="00C47ED9" w14:paraId="092BD190" w14:textId="77777777" w:rsidTr="00133F34">
        <w:trPr>
          <w:trHeight w:val="1413"/>
        </w:trPr>
        <w:tc>
          <w:tcPr>
            <w:tcW w:w="4529" w:type="dxa"/>
            <w:vAlign w:val="center"/>
          </w:tcPr>
          <w:p w14:paraId="717F865B" w14:textId="7F425CDC" w:rsidR="00280AD5" w:rsidRPr="00133F34" w:rsidRDefault="00280AD5" w:rsidP="00133F34">
            <w:pPr>
              <w:rPr>
                <w:rFonts w:ascii="Gill Sans Nova" w:hAnsi="Gill Sans Nova"/>
              </w:rPr>
            </w:pPr>
            <w:r w:rsidRPr="00F62614">
              <w:rPr>
                <w:rFonts w:ascii="Gill Sans Nova" w:hAnsi="Gill Sans Nova"/>
              </w:rPr>
              <w:t>How effectively do we a</w:t>
            </w:r>
            <w:r>
              <w:rPr>
                <w:rFonts w:ascii="Gill Sans Nova" w:hAnsi="Gill Sans Nova"/>
              </w:rPr>
              <w:t>cc</w:t>
            </w:r>
            <w:r w:rsidRPr="00F62614">
              <w:rPr>
                <w:rFonts w:ascii="Gill Sans Nova" w:hAnsi="Gill Sans Nova"/>
              </w:rPr>
              <w:t>ess and integrate international tertiary learner voice into decisions around the planning and provision of our learner support services?</w:t>
            </w:r>
          </w:p>
        </w:tc>
        <w:tc>
          <w:tcPr>
            <w:tcW w:w="3139" w:type="dxa"/>
          </w:tcPr>
          <w:p w14:paraId="4452425A" w14:textId="77777777" w:rsidR="00280AD5" w:rsidRPr="00C47ED9" w:rsidRDefault="00280AD5" w:rsidP="002A359A">
            <w:pPr>
              <w:rPr>
                <w:rFonts w:ascii="Gill Sans MT" w:hAnsi="Gill Sans MT"/>
              </w:rPr>
            </w:pPr>
          </w:p>
        </w:tc>
        <w:tc>
          <w:tcPr>
            <w:tcW w:w="3140" w:type="dxa"/>
          </w:tcPr>
          <w:p w14:paraId="22C842C0" w14:textId="77777777" w:rsidR="00280AD5" w:rsidRPr="00C47ED9" w:rsidRDefault="00280AD5" w:rsidP="002A359A">
            <w:pPr>
              <w:rPr>
                <w:rFonts w:ascii="Gill Sans MT" w:hAnsi="Gill Sans MT"/>
              </w:rPr>
            </w:pPr>
          </w:p>
        </w:tc>
        <w:tc>
          <w:tcPr>
            <w:tcW w:w="2937" w:type="dxa"/>
          </w:tcPr>
          <w:p w14:paraId="77B5813C" w14:textId="77777777" w:rsidR="00280AD5" w:rsidRPr="00C47ED9" w:rsidRDefault="00280AD5" w:rsidP="002A359A">
            <w:pPr>
              <w:rPr>
                <w:rFonts w:ascii="Gill Sans MT" w:hAnsi="Gill Sans MT"/>
              </w:rPr>
            </w:pPr>
          </w:p>
        </w:tc>
      </w:tr>
      <w:tr w:rsidR="00280AD5" w:rsidRPr="00C47ED9" w14:paraId="2E3B1AB1" w14:textId="77777777" w:rsidTr="00133F34">
        <w:trPr>
          <w:trHeight w:val="1405"/>
        </w:trPr>
        <w:tc>
          <w:tcPr>
            <w:tcW w:w="4529" w:type="dxa"/>
            <w:vAlign w:val="center"/>
          </w:tcPr>
          <w:p w14:paraId="084D4186" w14:textId="2FF168C5" w:rsidR="00280AD5" w:rsidRPr="00F62614" w:rsidRDefault="00280AD5" w:rsidP="00133F34">
            <w:pPr>
              <w:rPr>
                <w:rFonts w:ascii="Gill Sans Nova" w:hAnsi="Gill Sans Nova"/>
              </w:rPr>
            </w:pPr>
            <w:r w:rsidRPr="006E4692">
              <w:rPr>
                <w:rFonts w:ascii="Gill Sans Nova" w:hAnsi="Gill Sans Nova"/>
              </w:rPr>
              <w:t xml:space="preserve">How effectively does our </w:t>
            </w:r>
            <w:r>
              <w:rPr>
                <w:rFonts w:ascii="Gill Sans Nova" w:hAnsi="Gill Sans Nova"/>
              </w:rPr>
              <w:t>organisation</w:t>
            </w:r>
            <w:r w:rsidRPr="006E4692">
              <w:rPr>
                <w:rFonts w:ascii="Gill Sans Nova" w:hAnsi="Gill Sans Nova"/>
              </w:rPr>
              <w:t xml:space="preserve"> uphold the principles of Te Tiriti o Waitangi throughout our learner wellbeing and safety practices for this outcome?</w:t>
            </w:r>
          </w:p>
        </w:tc>
        <w:tc>
          <w:tcPr>
            <w:tcW w:w="3139" w:type="dxa"/>
          </w:tcPr>
          <w:p w14:paraId="16D772F2" w14:textId="77777777" w:rsidR="00280AD5" w:rsidRPr="00C47ED9" w:rsidRDefault="00280AD5" w:rsidP="002A359A">
            <w:pPr>
              <w:rPr>
                <w:rFonts w:ascii="Gill Sans MT" w:hAnsi="Gill Sans MT"/>
              </w:rPr>
            </w:pPr>
          </w:p>
        </w:tc>
        <w:tc>
          <w:tcPr>
            <w:tcW w:w="3140" w:type="dxa"/>
          </w:tcPr>
          <w:p w14:paraId="62616968" w14:textId="77777777" w:rsidR="00280AD5" w:rsidRPr="00C47ED9" w:rsidRDefault="00280AD5" w:rsidP="002A359A">
            <w:pPr>
              <w:rPr>
                <w:rFonts w:ascii="Gill Sans MT" w:hAnsi="Gill Sans MT"/>
              </w:rPr>
            </w:pPr>
          </w:p>
        </w:tc>
        <w:tc>
          <w:tcPr>
            <w:tcW w:w="2937" w:type="dxa"/>
          </w:tcPr>
          <w:p w14:paraId="4E159D29" w14:textId="77777777" w:rsidR="00280AD5" w:rsidRPr="00C47ED9" w:rsidRDefault="00280AD5" w:rsidP="002A359A">
            <w:pPr>
              <w:rPr>
                <w:rFonts w:ascii="Gill Sans MT" w:hAnsi="Gill Sans MT"/>
              </w:rPr>
            </w:pPr>
          </w:p>
        </w:tc>
      </w:tr>
    </w:tbl>
    <w:p w14:paraId="2C7BC840" w14:textId="308CEE2C" w:rsidR="00C51053" w:rsidRDefault="00C51053" w:rsidP="00280AD5">
      <w:pPr>
        <w:contextualSpacing/>
        <w:rPr>
          <w:rFonts w:ascii="Gill Sans MT" w:hAnsi="Gill Sans MT"/>
        </w:rPr>
      </w:pPr>
    </w:p>
    <w:p w14:paraId="2999D385" w14:textId="77777777" w:rsidR="00C51053" w:rsidRDefault="00C51053">
      <w:pPr>
        <w:rPr>
          <w:rFonts w:ascii="Gill Sans MT" w:hAnsi="Gill Sans MT"/>
        </w:rPr>
      </w:pPr>
      <w:r>
        <w:rPr>
          <w:rFonts w:ascii="Gill Sans MT" w:hAnsi="Gill Sans MT"/>
        </w:rPr>
        <w:br w:type="page"/>
      </w:r>
    </w:p>
    <w:p w14:paraId="23BE11D3" w14:textId="77777777" w:rsidR="00280AD5" w:rsidRPr="00857D55" w:rsidRDefault="00280AD5" w:rsidP="00280AD5">
      <w:pPr>
        <w:pStyle w:val="Heading3"/>
        <w:rPr>
          <w:rFonts w:ascii="Gill Sans MT" w:hAnsi="Gill Sans MT"/>
          <w:b/>
          <w:bCs/>
          <w:color w:val="3E2E6B"/>
        </w:rPr>
      </w:pPr>
      <w:bookmarkStart w:id="12" w:name="_Toc92799121"/>
      <w:bookmarkStart w:id="13" w:name="_Toc103251417"/>
      <w:r w:rsidRPr="00857D55">
        <w:rPr>
          <w:rFonts w:ascii="Gill Sans MT" w:hAnsi="Gill Sans MT"/>
          <w:b/>
          <w:bCs/>
          <w:color w:val="3E2E6B"/>
        </w:rPr>
        <w:lastRenderedPageBreak/>
        <w:t>Outcome 9: Prospective international tertiary learners are well informed</w:t>
      </w:r>
      <w:bookmarkEnd w:id="12"/>
      <w:bookmarkEnd w:id="13"/>
      <w:r w:rsidRPr="00857D55">
        <w:rPr>
          <w:rFonts w:ascii="Gill Sans MT" w:hAnsi="Gill Sans MT"/>
          <w:b/>
          <w:bCs/>
          <w:color w:val="3E2E6B"/>
        </w:rPr>
        <w:t xml:space="preserve"> </w:t>
      </w:r>
    </w:p>
    <w:p w14:paraId="4DBE8592" w14:textId="77777777" w:rsidR="00280AD5" w:rsidRPr="007A5B21" w:rsidRDefault="00280AD5" w:rsidP="00280AD5">
      <w:pPr>
        <w:rPr>
          <w:rFonts w:ascii="Gill Sans Nova" w:hAnsi="Gill Sans Nova"/>
        </w:rPr>
      </w:pPr>
      <w:r w:rsidRPr="007A5B21">
        <w:rPr>
          <w:rFonts w:ascii="Gill Sans Nova" w:hAnsi="Gill Sans Nova"/>
        </w:rPr>
        <w:t>Signatories ensure that prospective international tertiary learners receive clear, accessible, accurate and sufficient information, and make informed choices about the study and services a signatory provides before they begin their study.</w:t>
      </w:r>
    </w:p>
    <w:tbl>
      <w:tblPr>
        <w:tblStyle w:val="TableGrid"/>
        <w:tblW w:w="0" w:type="auto"/>
        <w:tblLook w:val="04A0" w:firstRow="1" w:lastRow="0" w:firstColumn="1" w:lastColumn="0" w:noHBand="0" w:noVBand="1"/>
      </w:tblPr>
      <w:tblGrid>
        <w:gridCol w:w="4957"/>
        <w:gridCol w:w="8758"/>
        <w:gridCol w:w="236"/>
      </w:tblGrid>
      <w:tr w:rsidR="00280AD5" w:rsidRPr="00C47ED9" w14:paraId="04A8B960" w14:textId="77777777" w:rsidTr="002A359A">
        <w:trPr>
          <w:trHeight w:val="374"/>
        </w:trPr>
        <w:tc>
          <w:tcPr>
            <w:tcW w:w="4957" w:type="dxa"/>
            <w:shd w:val="clear" w:color="auto" w:fill="E7E6E6" w:themeFill="background2"/>
            <w:vAlign w:val="center"/>
          </w:tcPr>
          <w:p w14:paraId="21171B8A" w14:textId="77777777" w:rsidR="00280AD5" w:rsidRPr="00E3246C" w:rsidRDefault="00280AD5" w:rsidP="002A359A">
            <w:pPr>
              <w:rPr>
                <w:rFonts w:ascii="Gill Sans MT" w:hAnsi="Gill Sans MT"/>
                <w:b/>
                <w:bCs/>
              </w:rPr>
            </w:pPr>
            <w:r>
              <w:rPr>
                <w:rFonts w:ascii="Gill Sans MT" w:hAnsi="Gill Sans MT"/>
                <w:b/>
                <w:bCs/>
              </w:rPr>
              <w:t>Stage of implementation for outcome 9</w:t>
            </w:r>
          </w:p>
        </w:tc>
        <w:tc>
          <w:tcPr>
            <w:tcW w:w="8758" w:type="dxa"/>
            <w:vAlign w:val="center"/>
          </w:tcPr>
          <w:p w14:paraId="0E884D62" w14:textId="77777777" w:rsidR="00280AD5" w:rsidRPr="007A5B21" w:rsidRDefault="00280AD5" w:rsidP="002A359A">
            <w:pPr>
              <w:rPr>
                <w:rFonts w:ascii="Gill Sans Nova" w:hAnsi="Gill Sans Nova"/>
              </w:rPr>
            </w:pPr>
            <w:r w:rsidRPr="007A5B21">
              <w:rPr>
                <w:rFonts w:ascii="Gill Sans Nova" w:hAnsi="Gill Sans Nova"/>
              </w:rPr>
              <w:t>Well implemented / Implemented / Developing implementation /</w:t>
            </w:r>
            <w:r>
              <w:rPr>
                <w:rFonts w:ascii="Gill Sans Nova" w:hAnsi="Gill Sans Nova"/>
              </w:rPr>
              <w:t xml:space="preserve"> </w:t>
            </w:r>
            <w:r w:rsidRPr="007A5B21">
              <w:rPr>
                <w:rFonts w:ascii="Gill Sans Nova" w:hAnsi="Gill Sans Nova"/>
              </w:rPr>
              <w:t>Early implementation</w:t>
            </w:r>
          </w:p>
        </w:tc>
        <w:tc>
          <w:tcPr>
            <w:tcW w:w="236" w:type="dxa"/>
            <w:tcBorders>
              <w:top w:val="nil"/>
              <w:bottom w:val="nil"/>
              <w:right w:val="nil"/>
            </w:tcBorders>
          </w:tcPr>
          <w:p w14:paraId="1E0D70AF" w14:textId="77777777" w:rsidR="00280AD5" w:rsidRPr="00C47ED9" w:rsidRDefault="00280AD5" w:rsidP="002A359A">
            <w:pPr>
              <w:rPr>
                <w:rFonts w:ascii="Gill Sans MT" w:hAnsi="Gill Sans MT"/>
              </w:rPr>
            </w:pPr>
          </w:p>
        </w:tc>
      </w:tr>
    </w:tbl>
    <w:p w14:paraId="57DC5C82" w14:textId="77777777" w:rsidR="00280AD5" w:rsidRDefault="00280AD5" w:rsidP="00280AD5">
      <w:pPr>
        <w:contextualSpacing/>
        <w:rPr>
          <w:rFonts w:ascii="Gill Sans MT" w:hAnsi="Gill Sans MT"/>
        </w:rPr>
      </w:pPr>
    </w:p>
    <w:p w14:paraId="3BD5CFC1" w14:textId="77777777" w:rsidR="00280AD5" w:rsidRDefault="00280AD5" w:rsidP="00280AD5">
      <w:pPr>
        <w:contextualSpacing/>
        <w:rPr>
          <w:rFonts w:ascii="Gill Sans MT" w:hAnsi="Gill Sans MT"/>
          <w:b/>
          <w:bCs/>
        </w:rPr>
      </w:pPr>
      <w:r w:rsidRPr="00E76E32">
        <w:rPr>
          <w:rFonts w:ascii="Gill Sans MT" w:hAnsi="Gill Sans MT"/>
          <w:b/>
          <w:bCs/>
        </w:rPr>
        <w:t xml:space="preserve">Process: </w:t>
      </w:r>
      <w:r>
        <w:rPr>
          <w:rFonts w:ascii="Gill Sans MT" w:hAnsi="Gill Sans MT"/>
          <w:b/>
          <w:bCs/>
        </w:rPr>
        <w:t>Marketing and promotion</w:t>
      </w:r>
    </w:p>
    <w:p w14:paraId="148FE181" w14:textId="77777777" w:rsidR="00280AD5" w:rsidRDefault="00280AD5" w:rsidP="00280AD5">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464BB10D" w14:textId="77777777" w:rsidTr="002A359A">
        <w:tc>
          <w:tcPr>
            <w:tcW w:w="4529" w:type="dxa"/>
            <w:shd w:val="clear" w:color="auto" w:fill="E7E6E6" w:themeFill="background2"/>
          </w:tcPr>
          <w:p w14:paraId="6ECAC2CA"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739FB0AC" w14:textId="2E93970F"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5049A8E6"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34E1677B"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3F2CF026" w14:textId="77777777" w:rsidTr="00133F34">
        <w:trPr>
          <w:trHeight w:val="1104"/>
        </w:trPr>
        <w:tc>
          <w:tcPr>
            <w:tcW w:w="4529" w:type="dxa"/>
            <w:vAlign w:val="center"/>
          </w:tcPr>
          <w:p w14:paraId="60D4119E" w14:textId="0FF6E9E3" w:rsidR="00280AD5" w:rsidRPr="002755F1" w:rsidRDefault="00280AD5" w:rsidP="00133F34">
            <w:pPr>
              <w:rPr>
                <w:rFonts w:ascii="Gill Sans Nova" w:hAnsi="Gill Sans Nova"/>
                <w:highlight w:val="yellow"/>
              </w:rPr>
            </w:pPr>
            <w:r w:rsidRPr="00A66C04">
              <w:rPr>
                <w:rFonts w:ascii="Gill Sans Nova" w:hAnsi="Gill Sans Nova"/>
              </w:rPr>
              <w:t xml:space="preserve">How </w:t>
            </w:r>
            <w:r w:rsidR="0046452D">
              <w:rPr>
                <w:rFonts w:ascii="Gill Sans Nova" w:hAnsi="Gill Sans Nova"/>
              </w:rPr>
              <w:t xml:space="preserve">effectively </w:t>
            </w:r>
            <w:r w:rsidRPr="00A66C04">
              <w:rPr>
                <w:rFonts w:ascii="Gill Sans Nova" w:hAnsi="Gill Sans Nova"/>
              </w:rPr>
              <w:t>does our marketing and promotion material provide clear, sufficient and accurate information?</w:t>
            </w:r>
          </w:p>
        </w:tc>
        <w:tc>
          <w:tcPr>
            <w:tcW w:w="3139" w:type="dxa"/>
          </w:tcPr>
          <w:p w14:paraId="42B4C8B1" w14:textId="77777777" w:rsidR="00280AD5" w:rsidRPr="00C47ED9" w:rsidRDefault="00280AD5" w:rsidP="002A359A">
            <w:pPr>
              <w:rPr>
                <w:rFonts w:ascii="Gill Sans MT" w:hAnsi="Gill Sans MT"/>
              </w:rPr>
            </w:pPr>
          </w:p>
        </w:tc>
        <w:tc>
          <w:tcPr>
            <w:tcW w:w="3140" w:type="dxa"/>
          </w:tcPr>
          <w:p w14:paraId="2C841687" w14:textId="77777777" w:rsidR="00280AD5" w:rsidRPr="00C47ED9" w:rsidRDefault="00280AD5" w:rsidP="002A359A">
            <w:pPr>
              <w:rPr>
                <w:rFonts w:ascii="Gill Sans MT" w:hAnsi="Gill Sans MT"/>
              </w:rPr>
            </w:pPr>
          </w:p>
        </w:tc>
        <w:tc>
          <w:tcPr>
            <w:tcW w:w="2937" w:type="dxa"/>
          </w:tcPr>
          <w:p w14:paraId="626105EB" w14:textId="77777777" w:rsidR="00280AD5" w:rsidRPr="00C47ED9" w:rsidRDefault="00280AD5" w:rsidP="002A359A">
            <w:pPr>
              <w:rPr>
                <w:rFonts w:ascii="Gill Sans MT" w:hAnsi="Gill Sans MT"/>
              </w:rPr>
            </w:pPr>
          </w:p>
        </w:tc>
      </w:tr>
    </w:tbl>
    <w:p w14:paraId="3A05AB3C" w14:textId="77777777" w:rsidR="00280AD5" w:rsidRDefault="00280AD5" w:rsidP="00280AD5">
      <w:pPr>
        <w:contextualSpacing/>
        <w:rPr>
          <w:rFonts w:ascii="Gill Sans MT" w:hAnsi="Gill Sans MT"/>
          <w:b/>
          <w:bCs/>
        </w:rPr>
      </w:pPr>
      <w:r w:rsidRPr="00E76E32">
        <w:rPr>
          <w:rFonts w:ascii="Gill Sans MT" w:hAnsi="Gill Sans MT"/>
          <w:b/>
          <w:bCs/>
        </w:rPr>
        <w:br/>
        <w:t xml:space="preserve">Process: </w:t>
      </w:r>
      <w:r>
        <w:rPr>
          <w:rFonts w:ascii="Gill Sans MT" w:hAnsi="Gill Sans MT"/>
          <w:b/>
          <w:bCs/>
        </w:rPr>
        <w:t>Managing and monitoring education agents</w:t>
      </w:r>
    </w:p>
    <w:p w14:paraId="0686F6F0" w14:textId="77777777" w:rsidR="00280AD5" w:rsidRPr="00E76E32" w:rsidRDefault="00280AD5" w:rsidP="00280AD5">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304325D2" w14:textId="77777777" w:rsidTr="002A359A">
        <w:tc>
          <w:tcPr>
            <w:tcW w:w="4529" w:type="dxa"/>
            <w:shd w:val="clear" w:color="auto" w:fill="E7E6E6" w:themeFill="background2"/>
          </w:tcPr>
          <w:p w14:paraId="02BC1C60"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0599316C" w14:textId="5AE677C0"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6109A598"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4A22B33E"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04EF48E7" w14:textId="77777777" w:rsidTr="00133F34">
        <w:trPr>
          <w:trHeight w:val="880"/>
        </w:trPr>
        <w:tc>
          <w:tcPr>
            <w:tcW w:w="4529" w:type="dxa"/>
            <w:vAlign w:val="center"/>
          </w:tcPr>
          <w:p w14:paraId="1C9DA5FD" w14:textId="3636C8B5" w:rsidR="00280AD5" w:rsidRPr="00133F34" w:rsidRDefault="00280AD5" w:rsidP="00133F34">
            <w:pPr>
              <w:rPr>
                <w:rFonts w:ascii="Gill Sans Nova" w:hAnsi="Gill Sans Nova"/>
              </w:rPr>
            </w:pPr>
            <w:r w:rsidRPr="00F15EBB">
              <w:rPr>
                <w:rFonts w:ascii="Gill Sans Nova" w:hAnsi="Gill Sans Nova"/>
              </w:rPr>
              <w:t xml:space="preserve">How </w:t>
            </w:r>
            <w:r w:rsidR="00AB1364">
              <w:rPr>
                <w:rFonts w:ascii="Gill Sans Nova" w:hAnsi="Gill Sans Nova"/>
              </w:rPr>
              <w:t>effectively</w:t>
            </w:r>
            <w:r w:rsidRPr="00F15EBB">
              <w:rPr>
                <w:rFonts w:ascii="Gill Sans Nova" w:hAnsi="Gill Sans Nova"/>
              </w:rPr>
              <w:t xml:space="preserve"> do we manage and monitor our education agents?</w:t>
            </w:r>
          </w:p>
        </w:tc>
        <w:tc>
          <w:tcPr>
            <w:tcW w:w="3139" w:type="dxa"/>
          </w:tcPr>
          <w:p w14:paraId="66F58D69" w14:textId="77777777" w:rsidR="00280AD5" w:rsidRPr="00C47ED9" w:rsidRDefault="00280AD5" w:rsidP="002A359A">
            <w:pPr>
              <w:rPr>
                <w:rFonts w:ascii="Gill Sans MT" w:hAnsi="Gill Sans MT"/>
              </w:rPr>
            </w:pPr>
          </w:p>
        </w:tc>
        <w:tc>
          <w:tcPr>
            <w:tcW w:w="3140" w:type="dxa"/>
          </w:tcPr>
          <w:p w14:paraId="753EDF51" w14:textId="77777777" w:rsidR="00280AD5" w:rsidRPr="00C47ED9" w:rsidRDefault="00280AD5" w:rsidP="002A359A">
            <w:pPr>
              <w:rPr>
                <w:rFonts w:ascii="Gill Sans MT" w:hAnsi="Gill Sans MT"/>
              </w:rPr>
            </w:pPr>
          </w:p>
        </w:tc>
        <w:tc>
          <w:tcPr>
            <w:tcW w:w="2937" w:type="dxa"/>
          </w:tcPr>
          <w:p w14:paraId="080A0F08" w14:textId="77777777" w:rsidR="00280AD5" w:rsidRPr="00C47ED9" w:rsidRDefault="00280AD5" w:rsidP="002A359A">
            <w:pPr>
              <w:rPr>
                <w:rFonts w:ascii="Gill Sans MT" w:hAnsi="Gill Sans MT"/>
              </w:rPr>
            </w:pPr>
          </w:p>
        </w:tc>
      </w:tr>
    </w:tbl>
    <w:p w14:paraId="6ACC72B9" w14:textId="6F3B9E01" w:rsidR="00C51053" w:rsidRDefault="00C51053" w:rsidP="00280AD5">
      <w:pPr>
        <w:contextualSpacing/>
        <w:rPr>
          <w:rFonts w:ascii="Gill Sans MT" w:hAnsi="Gill Sans MT"/>
        </w:rPr>
      </w:pPr>
    </w:p>
    <w:p w14:paraId="5D2981C6" w14:textId="77777777" w:rsidR="00C51053" w:rsidRDefault="00C51053">
      <w:pPr>
        <w:rPr>
          <w:rFonts w:ascii="Gill Sans MT" w:hAnsi="Gill Sans MT"/>
        </w:rPr>
      </w:pPr>
      <w:r>
        <w:rPr>
          <w:rFonts w:ascii="Gill Sans MT" w:hAnsi="Gill Sans MT"/>
        </w:rPr>
        <w:br w:type="page"/>
      </w:r>
    </w:p>
    <w:p w14:paraId="7C29EB7A" w14:textId="77777777" w:rsidR="00280AD5" w:rsidRDefault="00280AD5" w:rsidP="00280AD5">
      <w:pPr>
        <w:contextualSpacing/>
        <w:rPr>
          <w:rFonts w:ascii="Gill Sans MT" w:hAnsi="Gill Sans MT"/>
        </w:rPr>
      </w:pPr>
    </w:p>
    <w:p w14:paraId="405A14E0" w14:textId="77777777" w:rsidR="00280AD5" w:rsidRPr="00F15EBB" w:rsidRDefault="00280AD5" w:rsidP="00280AD5">
      <w:pPr>
        <w:contextualSpacing/>
        <w:rPr>
          <w:rFonts w:ascii="Gill Sans MT" w:hAnsi="Gill Sans MT"/>
          <w:color w:val="3E2E6B"/>
        </w:rPr>
      </w:pPr>
      <w:r w:rsidRPr="00D34B8D">
        <w:rPr>
          <w:rFonts w:ascii="Gill Sans MT" w:eastAsiaTheme="majorEastAsia" w:hAnsi="Gill Sans MT" w:cstheme="majorBidi"/>
          <w:b/>
          <w:bCs/>
          <w:color w:val="3E2E6B"/>
          <w:lang w:eastAsia="ja-JP"/>
        </w:rPr>
        <w:t xml:space="preserve">Overall self-review - Outcome </w:t>
      </w:r>
      <w:r>
        <w:rPr>
          <w:rFonts w:ascii="Gill Sans MT" w:eastAsiaTheme="majorEastAsia" w:hAnsi="Gill Sans MT" w:cstheme="majorBidi"/>
          <w:b/>
          <w:bCs/>
          <w:color w:val="3E2E6B"/>
          <w:lang w:eastAsia="ja-JP"/>
        </w:rPr>
        <w:t>9</w:t>
      </w:r>
      <w:r w:rsidRPr="00D34B8D">
        <w:rPr>
          <w:rFonts w:ascii="Gill Sans MT" w:eastAsiaTheme="majorEastAsia" w:hAnsi="Gill Sans MT" w:cstheme="majorBidi"/>
          <w:b/>
          <w:bCs/>
          <w:color w:val="3E2E6B"/>
          <w:lang w:eastAsia="ja-JP"/>
        </w:rPr>
        <w:t xml:space="preserve">: </w:t>
      </w:r>
      <w:r w:rsidRPr="00F15EBB">
        <w:rPr>
          <w:rFonts w:ascii="Gill Sans MT" w:eastAsiaTheme="majorEastAsia" w:hAnsi="Gill Sans MT" w:cstheme="majorBidi"/>
          <w:b/>
          <w:bCs/>
          <w:color w:val="3E2E6B"/>
          <w:lang w:eastAsia="ja-JP"/>
        </w:rPr>
        <w:t>Prospective international tertiary learners are well informed</w:t>
      </w:r>
    </w:p>
    <w:p w14:paraId="5ADF9DFB" w14:textId="77777777" w:rsidR="00280AD5" w:rsidRDefault="00280AD5" w:rsidP="00280AD5">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459F7271" w14:textId="77777777" w:rsidTr="002A359A">
        <w:tc>
          <w:tcPr>
            <w:tcW w:w="4529" w:type="dxa"/>
            <w:shd w:val="clear" w:color="auto" w:fill="E7E6E6" w:themeFill="background2"/>
          </w:tcPr>
          <w:p w14:paraId="4FBC8066"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0D969735" w14:textId="73E72D52"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65339109"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064FFCBC"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100A4AB8" w14:textId="77777777" w:rsidTr="00133F34">
        <w:trPr>
          <w:trHeight w:val="1438"/>
        </w:trPr>
        <w:tc>
          <w:tcPr>
            <w:tcW w:w="4529" w:type="dxa"/>
            <w:vAlign w:val="center"/>
          </w:tcPr>
          <w:p w14:paraId="4FC6299A" w14:textId="3B6E0B67" w:rsidR="00280AD5" w:rsidRPr="00133F34" w:rsidRDefault="00280AD5" w:rsidP="00133F34">
            <w:pPr>
              <w:rPr>
                <w:rFonts w:ascii="Gill Sans Nova" w:hAnsi="Gill Sans Nova"/>
              </w:rPr>
            </w:pPr>
            <w:r w:rsidRPr="0046452D">
              <w:rPr>
                <w:rFonts w:ascii="Gill Sans Nova" w:hAnsi="Gill Sans Nova"/>
              </w:rPr>
              <w:t xml:space="preserve">How </w:t>
            </w:r>
            <w:r w:rsidR="00AB1364" w:rsidRPr="0046452D">
              <w:rPr>
                <w:rFonts w:ascii="Gill Sans Nova" w:hAnsi="Gill Sans Nova"/>
              </w:rPr>
              <w:t xml:space="preserve">effectively </w:t>
            </w:r>
            <w:r w:rsidRPr="0046452D">
              <w:rPr>
                <w:rFonts w:ascii="Gill Sans Nova" w:hAnsi="Gill Sans Nova"/>
              </w:rPr>
              <w:t xml:space="preserve">do current practices ensure </w:t>
            </w:r>
            <w:r w:rsidR="00AB1364" w:rsidRPr="0046452D">
              <w:rPr>
                <w:rFonts w:ascii="Gill Sans Nova" w:hAnsi="Gill Sans Nova"/>
              </w:rPr>
              <w:t xml:space="preserve">that prospective </w:t>
            </w:r>
            <w:r w:rsidRPr="0046452D">
              <w:rPr>
                <w:rFonts w:ascii="Gill Sans Nova" w:hAnsi="Gill Sans Nova"/>
              </w:rPr>
              <w:t xml:space="preserve">international tertiary learners </w:t>
            </w:r>
            <w:r w:rsidR="00AB1364" w:rsidRPr="0046452D">
              <w:rPr>
                <w:rFonts w:ascii="Gill Sans Nova" w:hAnsi="Gill Sans Nova"/>
              </w:rPr>
              <w:t>can</w:t>
            </w:r>
            <w:r w:rsidRPr="0046452D">
              <w:rPr>
                <w:rFonts w:ascii="Gill Sans Nova" w:hAnsi="Gill Sans Nova"/>
              </w:rPr>
              <w:t xml:space="preserve"> make informed choices about the </w:t>
            </w:r>
            <w:r w:rsidR="00AB1364" w:rsidRPr="0046452D">
              <w:rPr>
                <w:rFonts w:ascii="Gill Sans Nova" w:hAnsi="Gill Sans Nova"/>
              </w:rPr>
              <w:t xml:space="preserve">study and </w:t>
            </w:r>
            <w:r w:rsidRPr="0046452D">
              <w:rPr>
                <w:rFonts w:ascii="Gill Sans Nova" w:hAnsi="Gill Sans Nova"/>
              </w:rPr>
              <w:t>services we provide?</w:t>
            </w:r>
          </w:p>
        </w:tc>
        <w:tc>
          <w:tcPr>
            <w:tcW w:w="3139" w:type="dxa"/>
          </w:tcPr>
          <w:p w14:paraId="0036E885" w14:textId="77777777" w:rsidR="00280AD5" w:rsidRPr="00C47ED9" w:rsidRDefault="00280AD5" w:rsidP="002A359A">
            <w:pPr>
              <w:rPr>
                <w:rFonts w:ascii="Gill Sans MT" w:hAnsi="Gill Sans MT"/>
              </w:rPr>
            </w:pPr>
          </w:p>
        </w:tc>
        <w:tc>
          <w:tcPr>
            <w:tcW w:w="3140" w:type="dxa"/>
          </w:tcPr>
          <w:p w14:paraId="5582D530" w14:textId="77777777" w:rsidR="00280AD5" w:rsidRPr="00C47ED9" w:rsidRDefault="00280AD5" w:rsidP="002A359A">
            <w:pPr>
              <w:rPr>
                <w:rFonts w:ascii="Gill Sans MT" w:hAnsi="Gill Sans MT"/>
              </w:rPr>
            </w:pPr>
          </w:p>
        </w:tc>
        <w:tc>
          <w:tcPr>
            <w:tcW w:w="2937" w:type="dxa"/>
          </w:tcPr>
          <w:p w14:paraId="173965FD" w14:textId="77777777" w:rsidR="00280AD5" w:rsidRPr="00C47ED9" w:rsidRDefault="00280AD5" w:rsidP="002A359A">
            <w:pPr>
              <w:rPr>
                <w:rFonts w:ascii="Gill Sans MT" w:hAnsi="Gill Sans MT"/>
              </w:rPr>
            </w:pPr>
          </w:p>
        </w:tc>
      </w:tr>
      <w:tr w:rsidR="00280AD5" w:rsidRPr="00C47ED9" w14:paraId="2AFB5859" w14:textId="77777777" w:rsidTr="00133F34">
        <w:trPr>
          <w:trHeight w:val="1131"/>
        </w:trPr>
        <w:tc>
          <w:tcPr>
            <w:tcW w:w="4529" w:type="dxa"/>
            <w:vAlign w:val="center"/>
          </w:tcPr>
          <w:p w14:paraId="592DEAF6" w14:textId="7F2190B9" w:rsidR="00280AD5" w:rsidRPr="00133F34" w:rsidRDefault="00280AD5" w:rsidP="00133F34">
            <w:pPr>
              <w:rPr>
                <w:rFonts w:ascii="Gill Sans Nova" w:hAnsi="Gill Sans Nova"/>
              </w:rPr>
            </w:pPr>
            <w:r w:rsidRPr="006E4692">
              <w:rPr>
                <w:rFonts w:ascii="Gill Sans Nova" w:hAnsi="Gill Sans Nova"/>
              </w:rPr>
              <w:t>How effectively do we access and use learner voice to understand the impact of our learner wellbeing and safety practices for this outcome?</w:t>
            </w:r>
          </w:p>
        </w:tc>
        <w:tc>
          <w:tcPr>
            <w:tcW w:w="3139" w:type="dxa"/>
          </w:tcPr>
          <w:p w14:paraId="519BC199" w14:textId="77777777" w:rsidR="00280AD5" w:rsidRPr="00C47ED9" w:rsidRDefault="00280AD5" w:rsidP="002A359A">
            <w:pPr>
              <w:rPr>
                <w:rFonts w:ascii="Gill Sans MT" w:hAnsi="Gill Sans MT"/>
              </w:rPr>
            </w:pPr>
          </w:p>
        </w:tc>
        <w:tc>
          <w:tcPr>
            <w:tcW w:w="3140" w:type="dxa"/>
          </w:tcPr>
          <w:p w14:paraId="5F5EE971" w14:textId="77777777" w:rsidR="00280AD5" w:rsidRPr="00C47ED9" w:rsidRDefault="00280AD5" w:rsidP="002A359A">
            <w:pPr>
              <w:rPr>
                <w:rFonts w:ascii="Gill Sans MT" w:hAnsi="Gill Sans MT"/>
              </w:rPr>
            </w:pPr>
          </w:p>
        </w:tc>
        <w:tc>
          <w:tcPr>
            <w:tcW w:w="2937" w:type="dxa"/>
          </w:tcPr>
          <w:p w14:paraId="572E6C3E" w14:textId="77777777" w:rsidR="00280AD5" w:rsidRPr="00C47ED9" w:rsidRDefault="00280AD5" w:rsidP="002A359A">
            <w:pPr>
              <w:rPr>
                <w:rFonts w:ascii="Gill Sans MT" w:hAnsi="Gill Sans MT"/>
              </w:rPr>
            </w:pPr>
          </w:p>
        </w:tc>
      </w:tr>
      <w:tr w:rsidR="00280AD5" w:rsidRPr="00C47ED9" w14:paraId="574FB0CD" w14:textId="77777777" w:rsidTr="00133F34">
        <w:trPr>
          <w:trHeight w:val="1416"/>
        </w:trPr>
        <w:tc>
          <w:tcPr>
            <w:tcW w:w="4529" w:type="dxa"/>
            <w:vAlign w:val="center"/>
          </w:tcPr>
          <w:p w14:paraId="4A4C9C98" w14:textId="5A2957FE" w:rsidR="00280AD5" w:rsidRPr="00133F34" w:rsidRDefault="00280AD5" w:rsidP="00133F34">
            <w:pPr>
              <w:rPr>
                <w:rFonts w:ascii="Gill Sans Nova" w:hAnsi="Gill Sans Nova"/>
              </w:rPr>
            </w:pPr>
            <w:r w:rsidRPr="006E4692">
              <w:rPr>
                <w:rFonts w:ascii="Gill Sans Nova" w:hAnsi="Gill Sans Nova"/>
              </w:rPr>
              <w:t xml:space="preserve">How effectively does our </w:t>
            </w:r>
            <w:r>
              <w:rPr>
                <w:rFonts w:ascii="Gill Sans Nova" w:hAnsi="Gill Sans Nova"/>
              </w:rPr>
              <w:t>organisation</w:t>
            </w:r>
            <w:r w:rsidRPr="006E4692">
              <w:rPr>
                <w:rFonts w:ascii="Gill Sans Nova" w:hAnsi="Gill Sans Nova"/>
              </w:rPr>
              <w:t xml:space="preserve"> uphold the principles of Te Tiriti o Waitangi throughout our learner wellbeing and safety practices for this outcome?</w:t>
            </w:r>
          </w:p>
        </w:tc>
        <w:tc>
          <w:tcPr>
            <w:tcW w:w="3139" w:type="dxa"/>
          </w:tcPr>
          <w:p w14:paraId="78203FB8" w14:textId="77777777" w:rsidR="00280AD5" w:rsidRPr="00C47ED9" w:rsidRDefault="00280AD5" w:rsidP="002A359A">
            <w:pPr>
              <w:rPr>
                <w:rFonts w:ascii="Gill Sans MT" w:hAnsi="Gill Sans MT"/>
              </w:rPr>
            </w:pPr>
          </w:p>
        </w:tc>
        <w:tc>
          <w:tcPr>
            <w:tcW w:w="3140" w:type="dxa"/>
          </w:tcPr>
          <w:p w14:paraId="08396125" w14:textId="77777777" w:rsidR="00280AD5" w:rsidRPr="00C47ED9" w:rsidRDefault="00280AD5" w:rsidP="002A359A">
            <w:pPr>
              <w:rPr>
                <w:rFonts w:ascii="Gill Sans MT" w:hAnsi="Gill Sans MT"/>
              </w:rPr>
            </w:pPr>
          </w:p>
        </w:tc>
        <w:tc>
          <w:tcPr>
            <w:tcW w:w="2937" w:type="dxa"/>
          </w:tcPr>
          <w:p w14:paraId="1C50801E" w14:textId="77777777" w:rsidR="00280AD5" w:rsidRPr="00C47ED9" w:rsidRDefault="00280AD5" w:rsidP="002A359A">
            <w:pPr>
              <w:rPr>
                <w:rFonts w:ascii="Gill Sans MT" w:hAnsi="Gill Sans MT"/>
              </w:rPr>
            </w:pPr>
          </w:p>
        </w:tc>
      </w:tr>
      <w:tr w:rsidR="00280AD5" w:rsidRPr="00C47ED9" w14:paraId="06B5B061" w14:textId="77777777" w:rsidTr="00133F34">
        <w:trPr>
          <w:trHeight w:val="1395"/>
        </w:trPr>
        <w:tc>
          <w:tcPr>
            <w:tcW w:w="4529" w:type="dxa"/>
            <w:vAlign w:val="center"/>
          </w:tcPr>
          <w:p w14:paraId="23F1CA8C" w14:textId="47B3DCC5" w:rsidR="00280AD5" w:rsidRPr="00F62614" w:rsidRDefault="00280AD5" w:rsidP="00133F34">
            <w:pPr>
              <w:rPr>
                <w:rFonts w:ascii="Gill Sans Nova" w:hAnsi="Gill Sans Nova"/>
              </w:rPr>
            </w:pPr>
            <w:r w:rsidRPr="002A28AA">
              <w:rPr>
                <w:rFonts w:ascii="Gill Sans Nova" w:hAnsi="Gill Sans Nova"/>
              </w:rPr>
              <w:t>How effectively do</w:t>
            </w:r>
            <w:r>
              <w:rPr>
                <w:rFonts w:ascii="Gill Sans Nova" w:hAnsi="Gill Sans Nova"/>
              </w:rPr>
              <w:t xml:space="preserve"> our current practices </w:t>
            </w:r>
            <w:r w:rsidRPr="002A28AA">
              <w:rPr>
                <w:rFonts w:ascii="Gill Sans Nova" w:hAnsi="Gill Sans Nova"/>
              </w:rPr>
              <w:t xml:space="preserve">for this outcome align with our organisational learner wellbeing and safety strategic goals and strategic plans? </w:t>
            </w:r>
          </w:p>
        </w:tc>
        <w:tc>
          <w:tcPr>
            <w:tcW w:w="3139" w:type="dxa"/>
          </w:tcPr>
          <w:p w14:paraId="0DF42338" w14:textId="77777777" w:rsidR="00280AD5" w:rsidRPr="00C47ED9" w:rsidRDefault="00280AD5" w:rsidP="002A359A">
            <w:pPr>
              <w:rPr>
                <w:rFonts w:ascii="Gill Sans MT" w:hAnsi="Gill Sans MT"/>
              </w:rPr>
            </w:pPr>
          </w:p>
        </w:tc>
        <w:tc>
          <w:tcPr>
            <w:tcW w:w="3140" w:type="dxa"/>
          </w:tcPr>
          <w:p w14:paraId="69F7E452" w14:textId="77777777" w:rsidR="00280AD5" w:rsidRPr="00C47ED9" w:rsidRDefault="00280AD5" w:rsidP="002A359A">
            <w:pPr>
              <w:rPr>
                <w:rFonts w:ascii="Gill Sans MT" w:hAnsi="Gill Sans MT"/>
              </w:rPr>
            </w:pPr>
          </w:p>
        </w:tc>
        <w:tc>
          <w:tcPr>
            <w:tcW w:w="2937" w:type="dxa"/>
          </w:tcPr>
          <w:p w14:paraId="65FF1AD8" w14:textId="77777777" w:rsidR="00280AD5" w:rsidRPr="00C47ED9" w:rsidRDefault="00280AD5" w:rsidP="002A359A">
            <w:pPr>
              <w:rPr>
                <w:rFonts w:ascii="Gill Sans MT" w:hAnsi="Gill Sans MT"/>
              </w:rPr>
            </w:pPr>
          </w:p>
        </w:tc>
      </w:tr>
    </w:tbl>
    <w:p w14:paraId="033C3FE6" w14:textId="67429391" w:rsidR="00C51053" w:rsidRDefault="00C51053" w:rsidP="00280AD5">
      <w:pPr>
        <w:rPr>
          <w:rFonts w:ascii="Gill Sans MT" w:hAnsi="Gill Sans MT"/>
        </w:rPr>
      </w:pPr>
    </w:p>
    <w:p w14:paraId="00241BE3" w14:textId="77777777" w:rsidR="00C51053" w:rsidRDefault="00C51053">
      <w:pPr>
        <w:rPr>
          <w:rFonts w:ascii="Gill Sans MT" w:hAnsi="Gill Sans MT"/>
        </w:rPr>
      </w:pPr>
      <w:r>
        <w:rPr>
          <w:rFonts w:ascii="Gill Sans MT" w:hAnsi="Gill Sans MT"/>
        </w:rPr>
        <w:br w:type="page"/>
      </w:r>
    </w:p>
    <w:p w14:paraId="396C190C" w14:textId="77777777" w:rsidR="00280AD5" w:rsidRPr="00404B4C" w:rsidRDefault="00280AD5" w:rsidP="00280AD5">
      <w:pPr>
        <w:pStyle w:val="Heading3"/>
        <w:rPr>
          <w:rFonts w:ascii="Gill Sans MT" w:hAnsi="Gill Sans MT"/>
          <w:b/>
          <w:bCs/>
          <w:color w:val="B1510F"/>
        </w:rPr>
      </w:pPr>
      <w:bookmarkStart w:id="14" w:name="_Toc92799122"/>
      <w:bookmarkStart w:id="15" w:name="_Toc103251418"/>
      <w:r w:rsidRPr="00857D55">
        <w:rPr>
          <w:rFonts w:ascii="Gill Sans MT" w:hAnsi="Gill Sans MT"/>
          <w:b/>
          <w:bCs/>
          <w:color w:val="3E2E6B"/>
        </w:rPr>
        <w:lastRenderedPageBreak/>
        <w:t>Outcome 10: Offer, enrolment, contracts, insurance and visa</w:t>
      </w:r>
      <w:bookmarkEnd w:id="14"/>
      <w:bookmarkEnd w:id="15"/>
      <w:r w:rsidRPr="00404B4C">
        <w:rPr>
          <w:rFonts w:ascii="Gill Sans MT" w:hAnsi="Gill Sans MT"/>
          <w:b/>
          <w:bCs/>
          <w:color w:val="B1510F"/>
        </w:rPr>
        <w:t xml:space="preserve"> </w:t>
      </w:r>
    </w:p>
    <w:p w14:paraId="0309A793" w14:textId="77777777" w:rsidR="00280AD5" w:rsidRPr="007A5B21" w:rsidRDefault="00280AD5" w:rsidP="00280AD5">
      <w:pPr>
        <w:rPr>
          <w:rFonts w:ascii="Gill Sans Nova" w:hAnsi="Gill Sans Nova"/>
        </w:rPr>
      </w:pPr>
      <w:r w:rsidRPr="007A5B21">
        <w:rPr>
          <w:rFonts w:ascii="Gill Sans Nova" w:hAnsi="Gill Sans Nova"/>
        </w:rPr>
        <w:t xml:space="preserve">Signatories must have practices for enabling learners to make well-informed enrolment decisions in relation to the educational outcomes being sought by the learner and ensuring that all relevant parties are clear about their interests and obligations prior to entering into the enrolment contract.  </w:t>
      </w:r>
    </w:p>
    <w:tbl>
      <w:tblPr>
        <w:tblStyle w:val="TableGrid"/>
        <w:tblW w:w="0" w:type="auto"/>
        <w:tblLook w:val="04A0" w:firstRow="1" w:lastRow="0" w:firstColumn="1" w:lastColumn="0" w:noHBand="0" w:noVBand="1"/>
      </w:tblPr>
      <w:tblGrid>
        <w:gridCol w:w="4957"/>
        <w:gridCol w:w="8758"/>
        <w:gridCol w:w="236"/>
      </w:tblGrid>
      <w:tr w:rsidR="00280AD5" w:rsidRPr="00C47ED9" w14:paraId="7CD1E433" w14:textId="77777777" w:rsidTr="002A359A">
        <w:trPr>
          <w:trHeight w:val="373"/>
        </w:trPr>
        <w:tc>
          <w:tcPr>
            <w:tcW w:w="4957" w:type="dxa"/>
            <w:shd w:val="clear" w:color="auto" w:fill="E7E6E6" w:themeFill="background2"/>
            <w:vAlign w:val="center"/>
          </w:tcPr>
          <w:p w14:paraId="246E5E16" w14:textId="77777777" w:rsidR="00280AD5" w:rsidRPr="00C47ED9" w:rsidRDefault="00280AD5" w:rsidP="002A359A">
            <w:pPr>
              <w:rPr>
                <w:rFonts w:ascii="Gill Sans MT" w:hAnsi="Gill Sans MT"/>
              </w:rPr>
            </w:pPr>
            <w:r>
              <w:rPr>
                <w:rFonts w:ascii="Gill Sans MT" w:hAnsi="Gill Sans MT"/>
                <w:b/>
                <w:bCs/>
              </w:rPr>
              <w:t>Stage of implementation for outcome 10</w:t>
            </w:r>
          </w:p>
        </w:tc>
        <w:tc>
          <w:tcPr>
            <w:tcW w:w="8758" w:type="dxa"/>
            <w:vAlign w:val="center"/>
          </w:tcPr>
          <w:p w14:paraId="391C47DD" w14:textId="77777777" w:rsidR="00280AD5" w:rsidRPr="007A5B21" w:rsidRDefault="00280AD5" w:rsidP="002A359A">
            <w:pPr>
              <w:rPr>
                <w:rFonts w:ascii="Gill Sans Nova" w:hAnsi="Gill Sans Nova"/>
              </w:rPr>
            </w:pPr>
            <w:r w:rsidRPr="007A5B21">
              <w:rPr>
                <w:rFonts w:ascii="Gill Sans Nova" w:hAnsi="Gill Sans Nova"/>
              </w:rPr>
              <w:t>Well implemented / Implemented / Developing implementation /</w:t>
            </w:r>
            <w:r>
              <w:rPr>
                <w:rFonts w:ascii="Gill Sans Nova" w:hAnsi="Gill Sans Nova"/>
              </w:rPr>
              <w:t xml:space="preserve"> </w:t>
            </w:r>
            <w:r w:rsidRPr="007A5B21">
              <w:rPr>
                <w:rFonts w:ascii="Gill Sans Nova" w:hAnsi="Gill Sans Nova"/>
              </w:rPr>
              <w:t>Early implementation</w:t>
            </w:r>
          </w:p>
        </w:tc>
        <w:tc>
          <w:tcPr>
            <w:tcW w:w="236" w:type="dxa"/>
            <w:tcBorders>
              <w:top w:val="nil"/>
              <w:bottom w:val="nil"/>
              <w:right w:val="nil"/>
            </w:tcBorders>
          </w:tcPr>
          <w:p w14:paraId="0CFDB9E9" w14:textId="77777777" w:rsidR="00280AD5" w:rsidRPr="00C47ED9" w:rsidRDefault="00280AD5" w:rsidP="002A359A">
            <w:pPr>
              <w:rPr>
                <w:rFonts w:ascii="Gill Sans MT" w:hAnsi="Gill Sans MT"/>
              </w:rPr>
            </w:pPr>
          </w:p>
        </w:tc>
      </w:tr>
    </w:tbl>
    <w:p w14:paraId="1B2C8073" w14:textId="77777777" w:rsidR="00280AD5" w:rsidRDefault="00280AD5" w:rsidP="00280AD5">
      <w:pPr>
        <w:contextualSpacing/>
        <w:rPr>
          <w:rFonts w:ascii="Gill Sans MT" w:hAnsi="Gill Sans MT"/>
        </w:rPr>
      </w:pPr>
    </w:p>
    <w:p w14:paraId="15488270" w14:textId="77777777" w:rsidR="00280AD5" w:rsidRDefault="00280AD5" w:rsidP="00280AD5">
      <w:pPr>
        <w:contextualSpacing/>
        <w:rPr>
          <w:rFonts w:ascii="Gill Sans MT" w:hAnsi="Gill Sans MT"/>
          <w:b/>
          <w:bCs/>
        </w:rPr>
      </w:pPr>
      <w:r w:rsidRPr="00E76E32">
        <w:rPr>
          <w:rFonts w:ascii="Gill Sans MT" w:hAnsi="Gill Sans MT"/>
          <w:b/>
          <w:bCs/>
        </w:rPr>
        <w:t xml:space="preserve">Process: </w:t>
      </w:r>
      <w:r>
        <w:rPr>
          <w:rFonts w:ascii="Gill Sans MT" w:hAnsi="Gill Sans MT"/>
          <w:b/>
          <w:bCs/>
        </w:rPr>
        <w:t>Offer of educational instruction</w:t>
      </w:r>
    </w:p>
    <w:p w14:paraId="19C0C12E" w14:textId="77777777" w:rsidR="00280AD5" w:rsidRDefault="00280AD5" w:rsidP="00280AD5">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47CFDD22" w14:textId="77777777" w:rsidTr="002A359A">
        <w:tc>
          <w:tcPr>
            <w:tcW w:w="4529" w:type="dxa"/>
            <w:shd w:val="clear" w:color="auto" w:fill="E7E6E6" w:themeFill="background2"/>
          </w:tcPr>
          <w:p w14:paraId="12BFC7EC"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626563C7" w14:textId="6FE32AD5"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66B1A83A"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488F983B"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108F66D8" w14:textId="77777777" w:rsidTr="0046452D">
        <w:trPr>
          <w:trHeight w:val="2393"/>
        </w:trPr>
        <w:tc>
          <w:tcPr>
            <w:tcW w:w="4529" w:type="dxa"/>
            <w:vAlign w:val="center"/>
          </w:tcPr>
          <w:p w14:paraId="0C63490E" w14:textId="57A6B799" w:rsidR="00280AD5" w:rsidRPr="0046452D" w:rsidRDefault="00280AD5" w:rsidP="00EB3B20">
            <w:pPr>
              <w:rPr>
                <w:rFonts w:ascii="Gill Sans Nova" w:hAnsi="Gill Sans Nova"/>
              </w:rPr>
            </w:pPr>
            <w:r w:rsidRPr="0046452D">
              <w:rPr>
                <w:rFonts w:ascii="Gill Sans Nova" w:hAnsi="Gill Sans Nova"/>
              </w:rPr>
              <w:t xml:space="preserve">How </w:t>
            </w:r>
            <w:r w:rsidR="00AB1364" w:rsidRPr="0046452D">
              <w:rPr>
                <w:rFonts w:ascii="Gill Sans Nova" w:hAnsi="Gill Sans Nova"/>
              </w:rPr>
              <w:t>effectively</w:t>
            </w:r>
            <w:r w:rsidRPr="0046452D">
              <w:rPr>
                <w:rFonts w:ascii="Gill Sans Nova" w:hAnsi="Gill Sans Nova"/>
              </w:rPr>
              <w:t xml:space="preserve"> do our current practices ensure the educational instruction offered to international tertiary learners is appropriate for their: </w:t>
            </w:r>
          </w:p>
          <w:p w14:paraId="57F6608C" w14:textId="77777777" w:rsidR="00280AD5" w:rsidRPr="0046452D" w:rsidRDefault="00280AD5" w:rsidP="00EB3B20">
            <w:pPr>
              <w:rPr>
                <w:rFonts w:ascii="Gill Sans Nova" w:hAnsi="Gill Sans Nova"/>
              </w:rPr>
            </w:pPr>
            <w:r w:rsidRPr="0046452D">
              <w:rPr>
                <w:rFonts w:ascii="Gill Sans Nova" w:hAnsi="Gill Sans Nova"/>
              </w:rPr>
              <w:t>•</w:t>
            </w:r>
            <w:r w:rsidRPr="0046452D">
              <w:rPr>
                <w:rFonts w:ascii="Gill Sans Nova" w:hAnsi="Gill Sans Nova"/>
              </w:rPr>
              <w:tab/>
              <w:t>expectations</w:t>
            </w:r>
          </w:p>
          <w:p w14:paraId="21E2B91F" w14:textId="77777777" w:rsidR="00280AD5" w:rsidRPr="0046452D" w:rsidRDefault="00280AD5" w:rsidP="00EB3B20">
            <w:pPr>
              <w:rPr>
                <w:rFonts w:ascii="Gill Sans Nova" w:hAnsi="Gill Sans Nova"/>
              </w:rPr>
            </w:pPr>
            <w:r w:rsidRPr="0046452D">
              <w:rPr>
                <w:rFonts w:ascii="Gill Sans Nova" w:hAnsi="Gill Sans Nova"/>
              </w:rPr>
              <w:t>•</w:t>
            </w:r>
            <w:r w:rsidRPr="0046452D">
              <w:rPr>
                <w:rFonts w:ascii="Gill Sans Nova" w:hAnsi="Gill Sans Nova"/>
              </w:rPr>
              <w:tab/>
              <w:t xml:space="preserve">English language proficiency, </w:t>
            </w:r>
          </w:p>
          <w:p w14:paraId="11E4A112" w14:textId="410E57C2" w:rsidR="00280AD5" w:rsidRPr="0046452D" w:rsidRDefault="00280AD5" w:rsidP="00EB3B20">
            <w:pPr>
              <w:rPr>
                <w:rFonts w:ascii="Gill Sans Nova" w:hAnsi="Gill Sans Nova"/>
              </w:rPr>
            </w:pPr>
            <w:r w:rsidRPr="0046452D">
              <w:rPr>
                <w:rFonts w:ascii="Gill Sans Nova" w:hAnsi="Gill Sans Nova"/>
              </w:rPr>
              <w:t>•</w:t>
            </w:r>
            <w:r w:rsidRPr="0046452D">
              <w:rPr>
                <w:rFonts w:ascii="Gill Sans Nova" w:hAnsi="Gill Sans Nova"/>
              </w:rPr>
              <w:tab/>
              <w:t xml:space="preserve">academic </w:t>
            </w:r>
            <w:r w:rsidR="00AB1364" w:rsidRPr="0046452D">
              <w:rPr>
                <w:rFonts w:ascii="Gill Sans Nova" w:hAnsi="Gill Sans Nova"/>
              </w:rPr>
              <w:t>ability</w:t>
            </w:r>
            <w:r w:rsidRPr="0046452D">
              <w:rPr>
                <w:rFonts w:ascii="Gill Sans Nova" w:hAnsi="Gill Sans Nova"/>
              </w:rPr>
              <w:t xml:space="preserve"> and </w:t>
            </w:r>
          </w:p>
          <w:p w14:paraId="0B03FBF8" w14:textId="72DCD2E2" w:rsidR="00280AD5" w:rsidRPr="002755F1" w:rsidRDefault="00280AD5" w:rsidP="00EB3B20">
            <w:pPr>
              <w:rPr>
                <w:rFonts w:ascii="Gill Sans Nova" w:hAnsi="Gill Sans Nova"/>
                <w:highlight w:val="yellow"/>
              </w:rPr>
            </w:pPr>
            <w:r w:rsidRPr="0046452D">
              <w:rPr>
                <w:rFonts w:ascii="Gill Sans Nova" w:hAnsi="Gill Sans Nova"/>
              </w:rPr>
              <w:t>•</w:t>
            </w:r>
            <w:r w:rsidRPr="0046452D">
              <w:rPr>
                <w:rFonts w:ascii="Gill Sans Nova" w:hAnsi="Gill Sans Nova"/>
              </w:rPr>
              <w:tab/>
              <w:t>desired educational outcomes?</w:t>
            </w:r>
          </w:p>
        </w:tc>
        <w:tc>
          <w:tcPr>
            <w:tcW w:w="3139" w:type="dxa"/>
          </w:tcPr>
          <w:p w14:paraId="32E61710" w14:textId="77777777" w:rsidR="00280AD5" w:rsidRPr="00C47ED9" w:rsidRDefault="00280AD5" w:rsidP="002A359A">
            <w:pPr>
              <w:rPr>
                <w:rFonts w:ascii="Gill Sans MT" w:hAnsi="Gill Sans MT"/>
              </w:rPr>
            </w:pPr>
          </w:p>
        </w:tc>
        <w:tc>
          <w:tcPr>
            <w:tcW w:w="3140" w:type="dxa"/>
          </w:tcPr>
          <w:p w14:paraId="400F7C9B" w14:textId="77777777" w:rsidR="00280AD5" w:rsidRPr="00C47ED9" w:rsidRDefault="00280AD5" w:rsidP="002A359A">
            <w:pPr>
              <w:rPr>
                <w:rFonts w:ascii="Gill Sans MT" w:hAnsi="Gill Sans MT"/>
              </w:rPr>
            </w:pPr>
          </w:p>
        </w:tc>
        <w:tc>
          <w:tcPr>
            <w:tcW w:w="2937" w:type="dxa"/>
          </w:tcPr>
          <w:p w14:paraId="2D2C1E33" w14:textId="77777777" w:rsidR="00280AD5" w:rsidRPr="00C47ED9" w:rsidRDefault="00280AD5" w:rsidP="002A359A">
            <w:pPr>
              <w:rPr>
                <w:rFonts w:ascii="Gill Sans MT" w:hAnsi="Gill Sans MT"/>
              </w:rPr>
            </w:pPr>
          </w:p>
        </w:tc>
      </w:tr>
    </w:tbl>
    <w:p w14:paraId="6869178D" w14:textId="77777777" w:rsidR="00280AD5" w:rsidRDefault="00280AD5" w:rsidP="00280AD5">
      <w:pPr>
        <w:contextualSpacing/>
        <w:rPr>
          <w:rFonts w:ascii="Gill Sans MT" w:hAnsi="Gill Sans MT"/>
          <w:b/>
          <w:bCs/>
        </w:rPr>
      </w:pPr>
      <w:r w:rsidRPr="00E76E32">
        <w:rPr>
          <w:rFonts w:ascii="Gill Sans MT" w:hAnsi="Gill Sans MT"/>
          <w:b/>
          <w:bCs/>
        </w:rPr>
        <w:br/>
        <w:t xml:space="preserve">Process: </w:t>
      </w:r>
      <w:r w:rsidRPr="00046B9A">
        <w:rPr>
          <w:rFonts w:ascii="Gill Sans MT" w:hAnsi="Gill Sans MT"/>
          <w:b/>
          <w:bCs/>
        </w:rPr>
        <w:t>Information to be provided before</w:t>
      </w:r>
      <w:r>
        <w:rPr>
          <w:rFonts w:ascii="Gill Sans MT" w:hAnsi="Gill Sans MT"/>
          <w:b/>
          <w:bCs/>
        </w:rPr>
        <w:t xml:space="preserve"> </w:t>
      </w:r>
      <w:r w:rsidRPr="00046B9A">
        <w:rPr>
          <w:rFonts w:ascii="Gill Sans MT" w:hAnsi="Gill Sans MT"/>
          <w:b/>
          <w:bCs/>
        </w:rPr>
        <w:t>entering contract</w:t>
      </w:r>
    </w:p>
    <w:p w14:paraId="22B96713" w14:textId="77777777" w:rsidR="00280AD5" w:rsidRPr="00E76E32" w:rsidRDefault="00280AD5" w:rsidP="00280AD5">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5FB1B5BA" w14:textId="77777777" w:rsidTr="002A359A">
        <w:tc>
          <w:tcPr>
            <w:tcW w:w="4529" w:type="dxa"/>
            <w:shd w:val="clear" w:color="auto" w:fill="E7E6E6" w:themeFill="background2"/>
          </w:tcPr>
          <w:p w14:paraId="3DB3F821"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3C42D49E" w14:textId="0B07DB0E"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6AE387F0"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35E2FA86"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3607CEFE" w14:textId="77777777" w:rsidTr="00EB3B20">
        <w:trPr>
          <w:trHeight w:val="1449"/>
        </w:trPr>
        <w:tc>
          <w:tcPr>
            <w:tcW w:w="4529" w:type="dxa"/>
            <w:vAlign w:val="center"/>
          </w:tcPr>
          <w:p w14:paraId="6826560B" w14:textId="62D9F320" w:rsidR="00280AD5" w:rsidRPr="00EB3B20" w:rsidRDefault="00280AD5" w:rsidP="00EB3B20">
            <w:pPr>
              <w:rPr>
                <w:rFonts w:ascii="Gill Sans Nova" w:hAnsi="Gill Sans Nova"/>
              </w:rPr>
            </w:pPr>
            <w:r w:rsidRPr="00305B61">
              <w:rPr>
                <w:rFonts w:ascii="Gill Sans Nova" w:hAnsi="Gill Sans Nova"/>
              </w:rPr>
              <w:t xml:space="preserve">How </w:t>
            </w:r>
            <w:r w:rsidR="00AB1364">
              <w:rPr>
                <w:rFonts w:ascii="Gill Sans Nova" w:hAnsi="Gill Sans Nova"/>
              </w:rPr>
              <w:t>effectively</w:t>
            </w:r>
            <w:r w:rsidRPr="00305B61">
              <w:rPr>
                <w:rFonts w:ascii="Gill Sans Nova" w:hAnsi="Gill Sans Nova"/>
              </w:rPr>
              <w:t xml:space="preserve"> do our current practices ensure that international tertiary learners receive, as a minimum, the information outlined in </w:t>
            </w:r>
            <w:r>
              <w:rPr>
                <w:rFonts w:ascii="Gill Sans Nova" w:hAnsi="Gill Sans Nova"/>
              </w:rPr>
              <w:t>this process</w:t>
            </w:r>
            <w:r w:rsidRPr="00305B61">
              <w:rPr>
                <w:rFonts w:ascii="Gill Sans Nova" w:hAnsi="Gill Sans Nova"/>
              </w:rPr>
              <w:t xml:space="preserve"> before entering a contract?</w:t>
            </w:r>
          </w:p>
        </w:tc>
        <w:tc>
          <w:tcPr>
            <w:tcW w:w="3139" w:type="dxa"/>
          </w:tcPr>
          <w:p w14:paraId="21BFC900" w14:textId="77777777" w:rsidR="00280AD5" w:rsidRPr="00C47ED9" w:rsidRDefault="00280AD5" w:rsidP="002A359A">
            <w:pPr>
              <w:rPr>
                <w:rFonts w:ascii="Gill Sans MT" w:hAnsi="Gill Sans MT"/>
              </w:rPr>
            </w:pPr>
          </w:p>
        </w:tc>
        <w:tc>
          <w:tcPr>
            <w:tcW w:w="3140" w:type="dxa"/>
          </w:tcPr>
          <w:p w14:paraId="558ED925" w14:textId="77777777" w:rsidR="00280AD5" w:rsidRPr="00C47ED9" w:rsidRDefault="00280AD5" w:rsidP="002A359A">
            <w:pPr>
              <w:rPr>
                <w:rFonts w:ascii="Gill Sans MT" w:hAnsi="Gill Sans MT"/>
              </w:rPr>
            </w:pPr>
          </w:p>
        </w:tc>
        <w:tc>
          <w:tcPr>
            <w:tcW w:w="2937" w:type="dxa"/>
          </w:tcPr>
          <w:p w14:paraId="642D399B" w14:textId="77777777" w:rsidR="00280AD5" w:rsidRPr="00C47ED9" w:rsidRDefault="00280AD5" w:rsidP="002A359A">
            <w:pPr>
              <w:rPr>
                <w:rFonts w:ascii="Gill Sans MT" w:hAnsi="Gill Sans MT"/>
              </w:rPr>
            </w:pPr>
          </w:p>
        </w:tc>
      </w:tr>
      <w:tr w:rsidR="00280AD5" w:rsidRPr="00C47ED9" w14:paraId="6BA1ECC8" w14:textId="77777777" w:rsidTr="00EB3B20">
        <w:trPr>
          <w:trHeight w:val="1413"/>
        </w:trPr>
        <w:tc>
          <w:tcPr>
            <w:tcW w:w="4529" w:type="dxa"/>
            <w:vAlign w:val="center"/>
          </w:tcPr>
          <w:p w14:paraId="6C40CD2E" w14:textId="2A0F2D09" w:rsidR="00280AD5" w:rsidRPr="00046B9A" w:rsidRDefault="00280AD5" w:rsidP="00EB3B20">
            <w:pPr>
              <w:rPr>
                <w:rFonts w:ascii="Gill Sans Nova" w:hAnsi="Gill Sans Nova"/>
              </w:rPr>
            </w:pPr>
            <w:r w:rsidRPr="00F15EBB">
              <w:rPr>
                <w:rFonts w:ascii="Gill Sans Nova" w:hAnsi="Gill Sans Nova"/>
              </w:rPr>
              <w:t xml:space="preserve">How </w:t>
            </w:r>
            <w:r w:rsidR="00FF1A2F">
              <w:rPr>
                <w:rFonts w:ascii="Gill Sans Nova" w:hAnsi="Gill Sans Nova"/>
              </w:rPr>
              <w:t>effectively</w:t>
            </w:r>
            <w:r w:rsidRPr="00F15EBB">
              <w:rPr>
                <w:rFonts w:ascii="Gill Sans Nova" w:hAnsi="Gill Sans Nova"/>
              </w:rPr>
              <w:t xml:space="preserve"> do</w:t>
            </w:r>
            <w:r>
              <w:rPr>
                <w:rFonts w:ascii="Gill Sans Nova" w:hAnsi="Gill Sans Nova"/>
              </w:rPr>
              <w:t xml:space="preserve"> our current practices ensure that this information is accurate, timely and tailored to the needs of prospective international tertiary learners?</w:t>
            </w:r>
          </w:p>
        </w:tc>
        <w:tc>
          <w:tcPr>
            <w:tcW w:w="3139" w:type="dxa"/>
          </w:tcPr>
          <w:p w14:paraId="0D0C4929" w14:textId="77777777" w:rsidR="00280AD5" w:rsidRPr="00C47ED9" w:rsidRDefault="00280AD5" w:rsidP="002A359A">
            <w:pPr>
              <w:rPr>
                <w:rFonts w:ascii="Gill Sans MT" w:hAnsi="Gill Sans MT"/>
              </w:rPr>
            </w:pPr>
          </w:p>
        </w:tc>
        <w:tc>
          <w:tcPr>
            <w:tcW w:w="3140" w:type="dxa"/>
          </w:tcPr>
          <w:p w14:paraId="2B5F6FA8" w14:textId="77777777" w:rsidR="00280AD5" w:rsidRPr="00C47ED9" w:rsidRDefault="00280AD5" w:rsidP="002A359A">
            <w:pPr>
              <w:rPr>
                <w:rFonts w:ascii="Gill Sans MT" w:hAnsi="Gill Sans MT"/>
              </w:rPr>
            </w:pPr>
          </w:p>
        </w:tc>
        <w:tc>
          <w:tcPr>
            <w:tcW w:w="2937" w:type="dxa"/>
          </w:tcPr>
          <w:p w14:paraId="074B37A2" w14:textId="77777777" w:rsidR="00280AD5" w:rsidRPr="00C47ED9" w:rsidRDefault="00280AD5" w:rsidP="002A359A">
            <w:pPr>
              <w:rPr>
                <w:rFonts w:ascii="Gill Sans MT" w:hAnsi="Gill Sans MT"/>
              </w:rPr>
            </w:pPr>
          </w:p>
        </w:tc>
      </w:tr>
    </w:tbl>
    <w:p w14:paraId="3E05B7EE" w14:textId="77777777" w:rsidR="00280AD5" w:rsidRDefault="00280AD5" w:rsidP="00280AD5">
      <w:pPr>
        <w:contextualSpacing/>
        <w:rPr>
          <w:rFonts w:ascii="Gill Sans MT" w:hAnsi="Gill Sans MT"/>
        </w:rPr>
      </w:pPr>
    </w:p>
    <w:p w14:paraId="7C6E084A" w14:textId="77777777" w:rsidR="00280AD5" w:rsidRDefault="00280AD5" w:rsidP="00280AD5">
      <w:pPr>
        <w:contextualSpacing/>
        <w:rPr>
          <w:rFonts w:ascii="Gill Sans MT" w:hAnsi="Gill Sans MT"/>
          <w:b/>
          <w:bCs/>
        </w:rPr>
      </w:pPr>
      <w:r w:rsidRPr="00E76E32">
        <w:rPr>
          <w:rFonts w:ascii="Gill Sans MT" w:hAnsi="Gill Sans MT"/>
          <w:b/>
          <w:bCs/>
        </w:rPr>
        <w:t xml:space="preserve">Process: </w:t>
      </w:r>
      <w:r>
        <w:rPr>
          <w:rFonts w:ascii="Gill Sans MT" w:hAnsi="Gill Sans MT"/>
          <w:b/>
          <w:bCs/>
        </w:rPr>
        <w:t>Contract of enrolment</w:t>
      </w:r>
    </w:p>
    <w:p w14:paraId="2440EF21" w14:textId="77777777" w:rsidR="00280AD5" w:rsidRPr="00E76E32" w:rsidRDefault="00280AD5" w:rsidP="00280AD5">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6FFC4809" w14:textId="77777777" w:rsidTr="002A359A">
        <w:tc>
          <w:tcPr>
            <w:tcW w:w="4529" w:type="dxa"/>
            <w:shd w:val="clear" w:color="auto" w:fill="E7E6E6" w:themeFill="background2"/>
          </w:tcPr>
          <w:p w14:paraId="6A227C5C"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4809B82D" w14:textId="7BEC7D42"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37EB7F9F"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608BD877"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15043F7D" w14:textId="77777777" w:rsidTr="00EB3B20">
        <w:trPr>
          <w:trHeight w:val="1438"/>
        </w:trPr>
        <w:tc>
          <w:tcPr>
            <w:tcW w:w="4529" w:type="dxa"/>
            <w:vAlign w:val="center"/>
          </w:tcPr>
          <w:p w14:paraId="751B840C" w14:textId="68B11120" w:rsidR="00280AD5" w:rsidRPr="00EB3B20" w:rsidRDefault="00280AD5" w:rsidP="00EB3B20">
            <w:pPr>
              <w:rPr>
                <w:rFonts w:ascii="Gill Sans Nova" w:hAnsi="Gill Sans Nova"/>
              </w:rPr>
            </w:pPr>
            <w:r w:rsidRPr="00F15EBB">
              <w:rPr>
                <w:rFonts w:ascii="Gill Sans Nova" w:hAnsi="Gill Sans Nova"/>
              </w:rPr>
              <w:t xml:space="preserve">How </w:t>
            </w:r>
            <w:r w:rsidR="00FF1A2F">
              <w:rPr>
                <w:rFonts w:ascii="Gill Sans Nova" w:hAnsi="Gill Sans Nova"/>
              </w:rPr>
              <w:t>effectively</w:t>
            </w:r>
            <w:r w:rsidRPr="00F15EBB">
              <w:rPr>
                <w:rFonts w:ascii="Gill Sans Nova" w:hAnsi="Gill Sans Nova"/>
              </w:rPr>
              <w:t xml:space="preserve"> do we </w:t>
            </w:r>
            <w:r>
              <w:rPr>
                <w:rFonts w:ascii="Gill Sans Nova" w:hAnsi="Gill Sans Nova"/>
              </w:rPr>
              <w:t>ensure that our contracts of enrolment are fair and reasonable and contain the information and terms required by this process</w:t>
            </w:r>
            <w:r w:rsidRPr="00F15EBB">
              <w:rPr>
                <w:rFonts w:ascii="Gill Sans Nova" w:hAnsi="Gill Sans Nova"/>
              </w:rPr>
              <w:t>?</w:t>
            </w:r>
          </w:p>
        </w:tc>
        <w:tc>
          <w:tcPr>
            <w:tcW w:w="3139" w:type="dxa"/>
          </w:tcPr>
          <w:p w14:paraId="3BA5A7E9" w14:textId="77777777" w:rsidR="00280AD5" w:rsidRPr="00C47ED9" w:rsidRDefault="00280AD5" w:rsidP="002A359A">
            <w:pPr>
              <w:rPr>
                <w:rFonts w:ascii="Gill Sans MT" w:hAnsi="Gill Sans MT"/>
              </w:rPr>
            </w:pPr>
          </w:p>
        </w:tc>
        <w:tc>
          <w:tcPr>
            <w:tcW w:w="3140" w:type="dxa"/>
          </w:tcPr>
          <w:p w14:paraId="5D2770AE" w14:textId="77777777" w:rsidR="00280AD5" w:rsidRPr="00C47ED9" w:rsidRDefault="00280AD5" w:rsidP="002A359A">
            <w:pPr>
              <w:rPr>
                <w:rFonts w:ascii="Gill Sans MT" w:hAnsi="Gill Sans MT"/>
              </w:rPr>
            </w:pPr>
          </w:p>
        </w:tc>
        <w:tc>
          <w:tcPr>
            <w:tcW w:w="2937" w:type="dxa"/>
          </w:tcPr>
          <w:p w14:paraId="4D1AB7A6" w14:textId="77777777" w:rsidR="00280AD5" w:rsidRPr="00C47ED9" w:rsidRDefault="00280AD5" w:rsidP="002A359A">
            <w:pPr>
              <w:rPr>
                <w:rFonts w:ascii="Gill Sans MT" w:hAnsi="Gill Sans MT"/>
              </w:rPr>
            </w:pPr>
          </w:p>
        </w:tc>
      </w:tr>
    </w:tbl>
    <w:p w14:paraId="5F044C44" w14:textId="77777777" w:rsidR="00280AD5" w:rsidRDefault="00280AD5" w:rsidP="00280AD5">
      <w:pPr>
        <w:contextualSpacing/>
        <w:rPr>
          <w:rFonts w:ascii="Gill Sans MT" w:hAnsi="Gill Sans MT"/>
        </w:rPr>
      </w:pPr>
    </w:p>
    <w:p w14:paraId="42EEACD6" w14:textId="77777777" w:rsidR="00280AD5" w:rsidRDefault="00280AD5" w:rsidP="00280AD5">
      <w:pPr>
        <w:contextualSpacing/>
        <w:rPr>
          <w:rFonts w:ascii="Gill Sans MT" w:hAnsi="Gill Sans MT"/>
          <w:b/>
          <w:bCs/>
        </w:rPr>
      </w:pPr>
      <w:r w:rsidRPr="00E76E32">
        <w:rPr>
          <w:rFonts w:ascii="Gill Sans MT" w:hAnsi="Gill Sans MT"/>
          <w:b/>
          <w:bCs/>
        </w:rPr>
        <w:t xml:space="preserve">Process: </w:t>
      </w:r>
      <w:r w:rsidRPr="00046B9A">
        <w:rPr>
          <w:rFonts w:ascii="Gill Sans MT" w:hAnsi="Gill Sans MT"/>
          <w:b/>
          <w:bCs/>
        </w:rPr>
        <w:t>Disciplinary action</w:t>
      </w:r>
    </w:p>
    <w:p w14:paraId="5969694E" w14:textId="77777777" w:rsidR="00280AD5" w:rsidRPr="00E76E32" w:rsidRDefault="00280AD5" w:rsidP="00280AD5">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497B28AA" w14:textId="77777777" w:rsidTr="002A359A">
        <w:tc>
          <w:tcPr>
            <w:tcW w:w="4529" w:type="dxa"/>
            <w:shd w:val="clear" w:color="auto" w:fill="E7E6E6" w:themeFill="background2"/>
          </w:tcPr>
          <w:p w14:paraId="3BF9ADD4"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748E6558" w14:textId="7F6A7882"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15D2DE2D"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55A22BE7"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2E7F461C" w14:textId="77777777" w:rsidTr="00EB3B20">
        <w:trPr>
          <w:trHeight w:val="1455"/>
        </w:trPr>
        <w:tc>
          <w:tcPr>
            <w:tcW w:w="4529" w:type="dxa"/>
            <w:vAlign w:val="center"/>
          </w:tcPr>
          <w:p w14:paraId="1FC18111" w14:textId="324EEFAD" w:rsidR="00280AD5" w:rsidRPr="00EB3B20" w:rsidRDefault="00280AD5" w:rsidP="00EB3B20">
            <w:pPr>
              <w:rPr>
                <w:rFonts w:ascii="Gill Sans Nova" w:hAnsi="Gill Sans Nova"/>
              </w:rPr>
            </w:pPr>
            <w:r w:rsidRPr="00F15EBB">
              <w:rPr>
                <w:rFonts w:ascii="Gill Sans Nova" w:hAnsi="Gill Sans Nova"/>
              </w:rPr>
              <w:t xml:space="preserve">How </w:t>
            </w:r>
            <w:r w:rsidR="00FF1A2F">
              <w:rPr>
                <w:rFonts w:ascii="Gill Sans Nova" w:hAnsi="Gill Sans Nova"/>
              </w:rPr>
              <w:t>effectively</w:t>
            </w:r>
            <w:r w:rsidRPr="00F15EBB">
              <w:rPr>
                <w:rFonts w:ascii="Gill Sans Nova" w:hAnsi="Gill Sans Nova"/>
              </w:rPr>
              <w:t xml:space="preserve"> do </w:t>
            </w:r>
            <w:r>
              <w:rPr>
                <w:rFonts w:ascii="Gill Sans Nova" w:hAnsi="Gill Sans Nova"/>
              </w:rPr>
              <w:t>our current practices</w:t>
            </w:r>
            <w:r w:rsidRPr="00F15EBB">
              <w:rPr>
                <w:rFonts w:ascii="Gill Sans Nova" w:hAnsi="Gill Sans Nova"/>
              </w:rPr>
              <w:t xml:space="preserve"> </w:t>
            </w:r>
            <w:r>
              <w:rPr>
                <w:rFonts w:ascii="Gill Sans Nova" w:hAnsi="Gill Sans Nova"/>
              </w:rPr>
              <w:t xml:space="preserve">ensure terminations of enrolments and disciplinary actions are in accordance with the principles of natural justice? </w:t>
            </w:r>
          </w:p>
        </w:tc>
        <w:tc>
          <w:tcPr>
            <w:tcW w:w="3139" w:type="dxa"/>
          </w:tcPr>
          <w:p w14:paraId="5D811DD9" w14:textId="77777777" w:rsidR="00280AD5" w:rsidRPr="00C47ED9" w:rsidRDefault="00280AD5" w:rsidP="002A359A">
            <w:pPr>
              <w:rPr>
                <w:rFonts w:ascii="Gill Sans MT" w:hAnsi="Gill Sans MT"/>
              </w:rPr>
            </w:pPr>
          </w:p>
        </w:tc>
        <w:tc>
          <w:tcPr>
            <w:tcW w:w="3140" w:type="dxa"/>
          </w:tcPr>
          <w:p w14:paraId="3D630245" w14:textId="77777777" w:rsidR="00280AD5" w:rsidRPr="00C47ED9" w:rsidRDefault="00280AD5" w:rsidP="002A359A">
            <w:pPr>
              <w:rPr>
                <w:rFonts w:ascii="Gill Sans MT" w:hAnsi="Gill Sans MT"/>
              </w:rPr>
            </w:pPr>
          </w:p>
        </w:tc>
        <w:tc>
          <w:tcPr>
            <w:tcW w:w="2937" w:type="dxa"/>
          </w:tcPr>
          <w:p w14:paraId="1A5AF540" w14:textId="77777777" w:rsidR="00280AD5" w:rsidRPr="00C47ED9" w:rsidRDefault="00280AD5" w:rsidP="002A359A">
            <w:pPr>
              <w:rPr>
                <w:rFonts w:ascii="Gill Sans MT" w:hAnsi="Gill Sans MT"/>
              </w:rPr>
            </w:pPr>
          </w:p>
        </w:tc>
      </w:tr>
    </w:tbl>
    <w:p w14:paraId="63B159F1" w14:textId="77777777" w:rsidR="00280AD5" w:rsidRDefault="00280AD5" w:rsidP="00280AD5">
      <w:pPr>
        <w:contextualSpacing/>
        <w:rPr>
          <w:rFonts w:ascii="Gill Sans MT" w:hAnsi="Gill Sans MT"/>
        </w:rPr>
      </w:pPr>
    </w:p>
    <w:p w14:paraId="25D44E1D" w14:textId="77777777" w:rsidR="00280AD5" w:rsidRDefault="00280AD5" w:rsidP="00280AD5">
      <w:pPr>
        <w:contextualSpacing/>
        <w:rPr>
          <w:rFonts w:ascii="Gill Sans MT" w:hAnsi="Gill Sans MT"/>
          <w:b/>
          <w:bCs/>
        </w:rPr>
      </w:pPr>
      <w:r w:rsidRPr="00046B9A">
        <w:rPr>
          <w:rFonts w:ascii="Gill Sans MT" w:hAnsi="Gill Sans MT"/>
          <w:b/>
          <w:bCs/>
        </w:rPr>
        <w:t>Process: Insurance</w:t>
      </w:r>
    </w:p>
    <w:p w14:paraId="5CC58706" w14:textId="77777777" w:rsidR="00280AD5" w:rsidRPr="00E76E32" w:rsidRDefault="00280AD5" w:rsidP="00280AD5">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4A710190" w14:textId="77777777" w:rsidTr="002A359A">
        <w:tc>
          <w:tcPr>
            <w:tcW w:w="4529" w:type="dxa"/>
            <w:shd w:val="clear" w:color="auto" w:fill="E7E6E6" w:themeFill="background2"/>
          </w:tcPr>
          <w:p w14:paraId="20D9DEE0"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61480E37" w14:textId="73932931"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245641D4"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1C28206F"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4A6511EC" w14:textId="77777777" w:rsidTr="00EB3B20">
        <w:trPr>
          <w:trHeight w:val="1473"/>
        </w:trPr>
        <w:tc>
          <w:tcPr>
            <w:tcW w:w="4529" w:type="dxa"/>
            <w:vAlign w:val="center"/>
          </w:tcPr>
          <w:p w14:paraId="341FD4AB" w14:textId="4138DFDC" w:rsidR="00280AD5" w:rsidRPr="00EB3B20" w:rsidRDefault="00280AD5" w:rsidP="00EB3B20">
            <w:pPr>
              <w:rPr>
                <w:rFonts w:ascii="Gill Sans Nova" w:hAnsi="Gill Sans Nova"/>
              </w:rPr>
            </w:pPr>
            <w:r w:rsidRPr="00ED5B97">
              <w:rPr>
                <w:rFonts w:ascii="Gill Sans Nova" w:hAnsi="Gill Sans Nova"/>
              </w:rPr>
              <w:t xml:space="preserve">How </w:t>
            </w:r>
            <w:r w:rsidR="00FF1A2F">
              <w:rPr>
                <w:rFonts w:ascii="Gill Sans Nova" w:hAnsi="Gill Sans Nova"/>
              </w:rPr>
              <w:t>effectively</w:t>
            </w:r>
            <w:r>
              <w:rPr>
                <w:rFonts w:ascii="Gill Sans Nova" w:hAnsi="Gill Sans Nova"/>
              </w:rPr>
              <w:t xml:space="preserve"> do</w:t>
            </w:r>
            <w:r w:rsidRPr="00ED5B97">
              <w:rPr>
                <w:rFonts w:ascii="Gill Sans Nova" w:hAnsi="Gill Sans Nova"/>
              </w:rPr>
              <w:t xml:space="preserve"> </w:t>
            </w:r>
            <w:r>
              <w:rPr>
                <w:rFonts w:ascii="Gill Sans Nova" w:hAnsi="Gill Sans Nova"/>
              </w:rPr>
              <w:t>our current practices</w:t>
            </w:r>
            <w:r w:rsidRPr="00ED5B97">
              <w:rPr>
                <w:rFonts w:ascii="Gill Sans Nova" w:hAnsi="Gill Sans Nova"/>
              </w:rPr>
              <w:t xml:space="preserve"> ensur</w:t>
            </w:r>
            <w:r>
              <w:rPr>
                <w:rFonts w:ascii="Gill Sans Nova" w:hAnsi="Gill Sans Nova"/>
              </w:rPr>
              <w:t>e</w:t>
            </w:r>
            <w:r w:rsidRPr="00ED5B97">
              <w:rPr>
                <w:rFonts w:ascii="Gill Sans Nova" w:hAnsi="Gill Sans Nova"/>
              </w:rPr>
              <w:t xml:space="preserve"> that each of our international tertiary learners ha</w:t>
            </w:r>
            <w:r w:rsidR="00FF1A2F">
              <w:rPr>
                <w:rFonts w:ascii="Gill Sans Nova" w:hAnsi="Gill Sans Nova"/>
              </w:rPr>
              <w:t>s</w:t>
            </w:r>
            <w:r w:rsidRPr="00ED5B97">
              <w:rPr>
                <w:rFonts w:ascii="Gill Sans Nova" w:hAnsi="Gill Sans Nova"/>
              </w:rPr>
              <w:t xml:space="preserve"> the appropriate insurance for study in New Zealand?</w:t>
            </w:r>
          </w:p>
        </w:tc>
        <w:tc>
          <w:tcPr>
            <w:tcW w:w="3139" w:type="dxa"/>
          </w:tcPr>
          <w:p w14:paraId="442E6097" w14:textId="77777777" w:rsidR="00280AD5" w:rsidRPr="00C47ED9" w:rsidRDefault="00280AD5" w:rsidP="002A359A">
            <w:pPr>
              <w:rPr>
                <w:rFonts w:ascii="Gill Sans MT" w:hAnsi="Gill Sans MT"/>
              </w:rPr>
            </w:pPr>
          </w:p>
        </w:tc>
        <w:tc>
          <w:tcPr>
            <w:tcW w:w="3140" w:type="dxa"/>
          </w:tcPr>
          <w:p w14:paraId="423C4ABC" w14:textId="77777777" w:rsidR="00280AD5" w:rsidRPr="00C47ED9" w:rsidRDefault="00280AD5" w:rsidP="002A359A">
            <w:pPr>
              <w:rPr>
                <w:rFonts w:ascii="Gill Sans MT" w:hAnsi="Gill Sans MT"/>
              </w:rPr>
            </w:pPr>
          </w:p>
        </w:tc>
        <w:tc>
          <w:tcPr>
            <w:tcW w:w="2937" w:type="dxa"/>
          </w:tcPr>
          <w:p w14:paraId="1E0BEBE2" w14:textId="77777777" w:rsidR="00280AD5" w:rsidRPr="00C47ED9" w:rsidRDefault="00280AD5" w:rsidP="002A359A">
            <w:pPr>
              <w:rPr>
                <w:rFonts w:ascii="Gill Sans MT" w:hAnsi="Gill Sans MT"/>
              </w:rPr>
            </w:pPr>
          </w:p>
        </w:tc>
      </w:tr>
    </w:tbl>
    <w:p w14:paraId="226D55E4" w14:textId="48584756" w:rsidR="00C51053" w:rsidRDefault="00C51053" w:rsidP="00280AD5">
      <w:pPr>
        <w:contextualSpacing/>
        <w:rPr>
          <w:rFonts w:ascii="Gill Sans MT" w:hAnsi="Gill Sans MT"/>
        </w:rPr>
      </w:pPr>
    </w:p>
    <w:p w14:paraId="7DB5963D" w14:textId="77777777" w:rsidR="00C51053" w:rsidRDefault="00C51053">
      <w:pPr>
        <w:rPr>
          <w:rFonts w:ascii="Gill Sans MT" w:hAnsi="Gill Sans MT"/>
        </w:rPr>
      </w:pPr>
      <w:r>
        <w:rPr>
          <w:rFonts w:ascii="Gill Sans MT" w:hAnsi="Gill Sans MT"/>
        </w:rPr>
        <w:br w:type="page"/>
      </w:r>
    </w:p>
    <w:p w14:paraId="5784C66C" w14:textId="77777777" w:rsidR="00280AD5" w:rsidRDefault="00280AD5" w:rsidP="00280AD5">
      <w:pPr>
        <w:contextualSpacing/>
        <w:rPr>
          <w:rFonts w:ascii="Gill Sans MT" w:hAnsi="Gill Sans MT"/>
          <w:b/>
          <w:bCs/>
        </w:rPr>
      </w:pPr>
      <w:r w:rsidRPr="00046B9A">
        <w:rPr>
          <w:rFonts w:ascii="Gill Sans MT" w:hAnsi="Gill Sans MT"/>
          <w:b/>
          <w:bCs/>
        </w:rPr>
        <w:lastRenderedPageBreak/>
        <w:t>Process: Immigration matters</w:t>
      </w:r>
    </w:p>
    <w:p w14:paraId="1BBCF8B9" w14:textId="77777777" w:rsidR="00280AD5" w:rsidRPr="00E76E32" w:rsidRDefault="00280AD5" w:rsidP="00280AD5">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4B726589" w14:textId="77777777" w:rsidTr="002A359A">
        <w:tc>
          <w:tcPr>
            <w:tcW w:w="4529" w:type="dxa"/>
            <w:shd w:val="clear" w:color="auto" w:fill="E7E6E6" w:themeFill="background2"/>
          </w:tcPr>
          <w:p w14:paraId="3B9EA2BB"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4FD5AB63" w14:textId="71B5BCA8"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531CCB6E"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12B52C55"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05CF4960" w14:textId="77777777" w:rsidTr="00EB3B20">
        <w:trPr>
          <w:trHeight w:val="1434"/>
        </w:trPr>
        <w:tc>
          <w:tcPr>
            <w:tcW w:w="4529" w:type="dxa"/>
            <w:vAlign w:val="center"/>
          </w:tcPr>
          <w:p w14:paraId="78882B45" w14:textId="0737DBBE" w:rsidR="00280AD5" w:rsidRPr="00EB3B20" w:rsidRDefault="00280AD5" w:rsidP="00EB3B20">
            <w:pPr>
              <w:rPr>
                <w:rFonts w:ascii="Gill Sans Nova" w:hAnsi="Gill Sans Nova"/>
              </w:rPr>
            </w:pPr>
            <w:r w:rsidRPr="00F62614">
              <w:rPr>
                <w:rFonts w:ascii="Gill Sans Nova" w:hAnsi="Gill Sans Nova"/>
              </w:rPr>
              <w:t xml:space="preserve">How </w:t>
            </w:r>
            <w:r w:rsidR="00FF1A2F">
              <w:rPr>
                <w:rFonts w:ascii="Gill Sans Nova" w:hAnsi="Gill Sans Nova"/>
              </w:rPr>
              <w:t>effectively</w:t>
            </w:r>
            <w:r>
              <w:rPr>
                <w:rFonts w:ascii="Gill Sans Nova" w:hAnsi="Gill Sans Nova"/>
              </w:rPr>
              <w:t xml:space="preserve"> do our current practices </w:t>
            </w:r>
            <w:r w:rsidRPr="00F62614">
              <w:rPr>
                <w:rFonts w:ascii="Gill Sans Nova" w:hAnsi="Gill Sans Nova"/>
              </w:rPr>
              <w:t>ensur</w:t>
            </w:r>
            <w:r>
              <w:rPr>
                <w:rFonts w:ascii="Gill Sans Nova" w:hAnsi="Gill Sans Nova"/>
              </w:rPr>
              <w:t>e</w:t>
            </w:r>
            <w:r w:rsidRPr="00F62614">
              <w:rPr>
                <w:rFonts w:ascii="Gill Sans Nova" w:hAnsi="Gill Sans Nova"/>
              </w:rPr>
              <w:t xml:space="preserve"> that each of our international tertiary learners ha</w:t>
            </w:r>
            <w:r w:rsidR="00FF1A2F">
              <w:rPr>
                <w:rFonts w:ascii="Gill Sans Nova" w:hAnsi="Gill Sans Nova"/>
              </w:rPr>
              <w:t>s</w:t>
            </w:r>
            <w:r w:rsidRPr="00F62614">
              <w:rPr>
                <w:rFonts w:ascii="Gill Sans Nova" w:hAnsi="Gill Sans Nova"/>
              </w:rPr>
              <w:t xml:space="preserve"> the necessary immigration status for study in New Zealand?</w:t>
            </w:r>
          </w:p>
        </w:tc>
        <w:tc>
          <w:tcPr>
            <w:tcW w:w="3139" w:type="dxa"/>
          </w:tcPr>
          <w:p w14:paraId="1AF0EF14" w14:textId="77777777" w:rsidR="00280AD5" w:rsidRPr="00C47ED9" w:rsidRDefault="00280AD5" w:rsidP="002A359A">
            <w:pPr>
              <w:rPr>
                <w:rFonts w:ascii="Gill Sans MT" w:hAnsi="Gill Sans MT"/>
              </w:rPr>
            </w:pPr>
          </w:p>
        </w:tc>
        <w:tc>
          <w:tcPr>
            <w:tcW w:w="3140" w:type="dxa"/>
          </w:tcPr>
          <w:p w14:paraId="2810933B" w14:textId="77777777" w:rsidR="00280AD5" w:rsidRPr="00C47ED9" w:rsidRDefault="00280AD5" w:rsidP="002A359A">
            <w:pPr>
              <w:rPr>
                <w:rFonts w:ascii="Gill Sans MT" w:hAnsi="Gill Sans MT"/>
              </w:rPr>
            </w:pPr>
          </w:p>
        </w:tc>
        <w:tc>
          <w:tcPr>
            <w:tcW w:w="2937" w:type="dxa"/>
          </w:tcPr>
          <w:p w14:paraId="1EED046B" w14:textId="77777777" w:rsidR="00280AD5" w:rsidRPr="00C47ED9" w:rsidRDefault="00280AD5" w:rsidP="002A359A">
            <w:pPr>
              <w:rPr>
                <w:rFonts w:ascii="Gill Sans MT" w:hAnsi="Gill Sans MT"/>
              </w:rPr>
            </w:pPr>
          </w:p>
        </w:tc>
      </w:tr>
    </w:tbl>
    <w:p w14:paraId="7C3EACCE" w14:textId="77777777" w:rsidR="00280AD5" w:rsidRDefault="00280AD5" w:rsidP="00280AD5">
      <w:pPr>
        <w:contextualSpacing/>
        <w:rPr>
          <w:rFonts w:ascii="Gill Sans MT" w:hAnsi="Gill Sans MT"/>
        </w:rPr>
      </w:pPr>
    </w:p>
    <w:p w14:paraId="0B785F3D" w14:textId="77777777" w:rsidR="00280AD5" w:rsidRDefault="00280AD5" w:rsidP="00280AD5">
      <w:pPr>
        <w:contextualSpacing/>
        <w:rPr>
          <w:rFonts w:ascii="Gill Sans MT" w:hAnsi="Gill Sans MT"/>
          <w:b/>
          <w:bCs/>
        </w:rPr>
      </w:pPr>
      <w:r w:rsidRPr="00046B9A">
        <w:rPr>
          <w:rFonts w:ascii="Gill Sans MT" w:hAnsi="Gill Sans MT"/>
          <w:b/>
          <w:bCs/>
        </w:rPr>
        <w:t>Process: Student fee protection and</w:t>
      </w:r>
      <w:r>
        <w:rPr>
          <w:rFonts w:ascii="Gill Sans MT" w:hAnsi="Gill Sans MT"/>
          <w:b/>
          <w:bCs/>
        </w:rPr>
        <w:t xml:space="preserve"> </w:t>
      </w:r>
      <w:r w:rsidRPr="00046B9A">
        <w:rPr>
          <w:rFonts w:ascii="Gill Sans MT" w:hAnsi="Gill Sans MT"/>
          <w:b/>
          <w:bCs/>
        </w:rPr>
        <w:t>managing withdrawal and closure</w:t>
      </w:r>
    </w:p>
    <w:p w14:paraId="23EA5924" w14:textId="77777777" w:rsidR="00280AD5" w:rsidRPr="00E76E32" w:rsidRDefault="00280AD5" w:rsidP="00280AD5">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7BF4C1AA" w14:textId="77777777" w:rsidTr="002A359A">
        <w:tc>
          <w:tcPr>
            <w:tcW w:w="4529" w:type="dxa"/>
            <w:shd w:val="clear" w:color="auto" w:fill="E7E6E6" w:themeFill="background2"/>
          </w:tcPr>
          <w:p w14:paraId="706A7378"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3EDCC80B" w14:textId="57C8DF71"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36F314CE" w14:textId="77777777" w:rsidR="00280AD5" w:rsidRPr="00C47ED9" w:rsidRDefault="00280AD5" w:rsidP="002A359A">
            <w:pPr>
              <w:rPr>
                <w:rFonts w:ascii="Gill Sans MT" w:hAnsi="Gill Sans MT"/>
                <w:b/>
                <w:bCs/>
              </w:rPr>
            </w:pPr>
            <w:r>
              <w:rPr>
                <w:rFonts w:ascii="Gill Sans MT" w:hAnsi="Gill Sans MT"/>
                <w:b/>
                <w:bCs/>
              </w:rPr>
              <w:t>How do know?</w:t>
            </w:r>
          </w:p>
        </w:tc>
        <w:tc>
          <w:tcPr>
            <w:tcW w:w="2937" w:type="dxa"/>
            <w:shd w:val="clear" w:color="auto" w:fill="E7E6E6" w:themeFill="background2"/>
          </w:tcPr>
          <w:p w14:paraId="2671EF44"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4E5B604D" w14:textId="77777777" w:rsidTr="00EB3B20">
        <w:trPr>
          <w:trHeight w:val="1441"/>
        </w:trPr>
        <w:tc>
          <w:tcPr>
            <w:tcW w:w="4529" w:type="dxa"/>
            <w:vAlign w:val="center"/>
          </w:tcPr>
          <w:p w14:paraId="34093ED6" w14:textId="28F09A8E" w:rsidR="00280AD5" w:rsidRPr="00EB3B20" w:rsidRDefault="00280AD5" w:rsidP="00EB3B20">
            <w:pPr>
              <w:rPr>
                <w:rFonts w:ascii="Gill Sans Nova" w:hAnsi="Gill Sans Nova"/>
              </w:rPr>
            </w:pPr>
            <w:r w:rsidRPr="00794C0F">
              <w:rPr>
                <w:rFonts w:ascii="Gill Sans Nova" w:hAnsi="Gill Sans Nova"/>
              </w:rPr>
              <w:t xml:space="preserve">How </w:t>
            </w:r>
            <w:r w:rsidR="00FF1A2F">
              <w:rPr>
                <w:rFonts w:ascii="Gill Sans Nova" w:hAnsi="Gill Sans Nova"/>
              </w:rPr>
              <w:t>effectively</w:t>
            </w:r>
            <w:r w:rsidRPr="00794C0F">
              <w:rPr>
                <w:rFonts w:ascii="Gill Sans Nova" w:hAnsi="Gill Sans Nova"/>
              </w:rPr>
              <w:t xml:space="preserve"> do</w:t>
            </w:r>
            <w:r>
              <w:rPr>
                <w:rFonts w:ascii="Gill Sans Nova" w:hAnsi="Gill Sans Nova"/>
              </w:rPr>
              <w:t xml:space="preserve"> our current practices </w:t>
            </w:r>
            <w:r w:rsidRPr="00794C0F">
              <w:rPr>
                <w:rFonts w:ascii="Gill Sans Nova" w:hAnsi="Gill Sans Nova"/>
              </w:rPr>
              <w:t xml:space="preserve">ensure that </w:t>
            </w:r>
            <w:r>
              <w:rPr>
                <w:rFonts w:ascii="Gill Sans Nova" w:hAnsi="Gill Sans Nova"/>
              </w:rPr>
              <w:t xml:space="preserve">our </w:t>
            </w:r>
            <w:r w:rsidRPr="00794C0F">
              <w:rPr>
                <w:rFonts w:ascii="Gill Sans Nova" w:hAnsi="Gill Sans Nova"/>
              </w:rPr>
              <w:t xml:space="preserve">international </w:t>
            </w:r>
            <w:r>
              <w:rPr>
                <w:rFonts w:ascii="Gill Sans Nova" w:hAnsi="Gill Sans Nova"/>
              </w:rPr>
              <w:t>tertiary learner</w:t>
            </w:r>
            <w:r w:rsidR="00FF1A2F">
              <w:rPr>
                <w:rFonts w:ascii="Gill Sans Nova" w:hAnsi="Gill Sans Nova"/>
              </w:rPr>
              <w:t>s’</w:t>
            </w:r>
            <w:r w:rsidRPr="00794C0F">
              <w:rPr>
                <w:rFonts w:ascii="Gill Sans Nova" w:hAnsi="Gill Sans Nova"/>
              </w:rPr>
              <w:t xml:space="preserve"> </w:t>
            </w:r>
            <w:r>
              <w:rPr>
                <w:rFonts w:ascii="Gill Sans Nova" w:hAnsi="Gill Sans Nova"/>
              </w:rPr>
              <w:t>fees are protected and that our refund policies are fair and reasonable</w:t>
            </w:r>
            <w:r w:rsidRPr="00794C0F">
              <w:rPr>
                <w:rFonts w:ascii="Gill Sans Nova" w:hAnsi="Gill Sans Nova"/>
              </w:rPr>
              <w:t>?</w:t>
            </w:r>
          </w:p>
        </w:tc>
        <w:tc>
          <w:tcPr>
            <w:tcW w:w="3139" w:type="dxa"/>
          </w:tcPr>
          <w:p w14:paraId="61BC5BB3" w14:textId="77777777" w:rsidR="00280AD5" w:rsidRPr="00C47ED9" w:rsidRDefault="00280AD5" w:rsidP="002A359A">
            <w:pPr>
              <w:rPr>
                <w:rFonts w:ascii="Gill Sans MT" w:hAnsi="Gill Sans MT"/>
              </w:rPr>
            </w:pPr>
          </w:p>
        </w:tc>
        <w:tc>
          <w:tcPr>
            <w:tcW w:w="3140" w:type="dxa"/>
          </w:tcPr>
          <w:p w14:paraId="1216D891" w14:textId="77777777" w:rsidR="00280AD5" w:rsidRPr="00C47ED9" w:rsidRDefault="00280AD5" w:rsidP="002A359A">
            <w:pPr>
              <w:rPr>
                <w:rFonts w:ascii="Gill Sans MT" w:hAnsi="Gill Sans MT"/>
              </w:rPr>
            </w:pPr>
          </w:p>
        </w:tc>
        <w:tc>
          <w:tcPr>
            <w:tcW w:w="2937" w:type="dxa"/>
          </w:tcPr>
          <w:p w14:paraId="117EF3CB" w14:textId="77777777" w:rsidR="00280AD5" w:rsidRPr="00C47ED9" w:rsidRDefault="00280AD5" w:rsidP="002A359A">
            <w:pPr>
              <w:rPr>
                <w:rFonts w:ascii="Gill Sans MT" w:hAnsi="Gill Sans MT"/>
              </w:rPr>
            </w:pPr>
          </w:p>
        </w:tc>
      </w:tr>
    </w:tbl>
    <w:p w14:paraId="228A5499" w14:textId="58AA8F20" w:rsidR="00C51053" w:rsidRDefault="00C51053" w:rsidP="00280AD5">
      <w:pPr>
        <w:contextualSpacing/>
        <w:rPr>
          <w:rFonts w:ascii="Gill Sans MT" w:hAnsi="Gill Sans MT"/>
        </w:rPr>
      </w:pPr>
    </w:p>
    <w:p w14:paraId="22419325" w14:textId="77777777" w:rsidR="00C51053" w:rsidRDefault="00C51053">
      <w:pPr>
        <w:rPr>
          <w:rFonts w:ascii="Gill Sans MT" w:hAnsi="Gill Sans MT"/>
        </w:rPr>
      </w:pPr>
      <w:r>
        <w:rPr>
          <w:rFonts w:ascii="Gill Sans MT" w:hAnsi="Gill Sans MT"/>
        </w:rPr>
        <w:br w:type="page"/>
      </w:r>
    </w:p>
    <w:p w14:paraId="2E4102B2" w14:textId="77777777" w:rsidR="00280AD5" w:rsidRPr="00F15EBB" w:rsidRDefault="00280AD5" w:rsidP="00280AD5">
      <w:pPr>
        <w:contextualSpacing/>
        <w:rPr>
          <w:rFonts w:ascii="Gill Sans MT" w:hAnsi="Gill Sans MT"/>
          <w:color w:val="3E2E6B"/>
        </w:rPr>
      </w:pPr>
      <w:r w:rsidRPr="00D34B8D">
        <w:rPr>
          <w:rFonts w:ascii="Gill Sans MT" w:eastAsiaTheme="majorEastAsia" w:hAnsi="Gill Sans MT" w:cstheme="majorBidi"/>
          <w:b/>
          <w:bCs/>
          <w:color w:val="3E2E6B"/>
          <w:lang w:eastAsia="ja-JP"/>
        </w:rPr>
        <w:lastRenderedPageBreak/>
        <w:t xml:space="preserve">Overall self-review - Outcome </w:t>
      </w:r>
      <w:r w:rsidRPr="004A10B4">
        <w:rPr>
          <w:rFonts w:ascii="Gill Sans MT" w:eastAsiaTheme="majorEastAsia" w:hAnsi="Gill Sans MT" w:cstheme="majorBidi"/>
          <w:b/>
          <w:bCs/>
          <w:color w:val="3E2E6B"/>
          <w:lang w:eastAsia="ja-JP"/>
        </w:rPr>
        <w:t xml:space="preserve">10: Offer, enrolment, contracts, insurance and visa </w:t>
      </w:r>
    </w:p>
    <w:p w14:paraId="0F113C16" w14:textId="77777777" w:rsidR="00280AD5" w:rsidRDefault="00280AD5" w:rsidP="00280AD5">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64CFFCF3" w14:textId="77777777" w:rsidTr="002A359A">
        <w:tc>
          <w:tcPr>
            <w:tcW w:w="4529" w:type="dxa"/>
            <w:shd w:val="clear" w:color="auto" w:fill="E7E6E6" w:themeFill="background2"/>
          </w:tcPr>
          <w:p w14:paraId="233ACE2B"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2204079D" w14:textId="7DFEB97C"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0FA4CA29"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3FEC3C3E"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395C2B47" w14:textId="77777777" w:rsidTr="0046452D">
        <w:trPr>
          <w:trHeight w:val="1717"/>
        </w:trPr>
        <w:tc>
          <w:tcPr>
            <w:tcW w:w="4529" w:type="dxa"/>
            <w:vAlign w:val="center"/>
          </w:tcPr>
          <w:p w14:paraId="06256C87" w14:textId="7040FFCB" w:rsidR="00280AD5" w:rsidRPr="00EB3B20" w:rsidRDefault="00280AD5" w:rsidP="00EB3B20">
            <w:pPr>
              <w:rPr>
                <w:rFonts w:ascii="Gill Sans Nova" w:hAnsi="Gill Sans Nova"/>
              </w:rPr>
            </w:pPr>
            <w:r w:rsidRPr="0046452D">
              <w:rPr>
                <w:rFonts w:ascii="Gill Sans Nova" w:hAnsi="Gill Sans Nova"/>
              </w:rPr>
              <w:t xml:space="preserve">How </w:t>
            </w:r>
            <w:r w:rsidR="00FF1A2F" w:rsidRPr="0046452D">
              <w:rPr>
                <w:rFonts w:ascii="Gill Sans Nova" w:hAnsi="Gill Sans Nova"/>
              </w:rPr>
              <w:t>effectively</w:t>
            </w:r>
            <w:r w:rsidRPr="0046452D">
              <w:rPr>
                <w:rFonts w:ascii="Gill Sans Nova" w:hAnsi="Gill Sans Nova"/>
              </w:rPr>
              <w:t xml:space="preserve"> do our current practices </w:t>
            </w:r>
            <w:r w:rsidR="00FF1A2F" w:rsidRPr="0046452D">
              <w:rPr>
                <w:rFonts w:ascii="Gill Sans Nova" w:hAnsi="Gill Sans Nova"/>
              </w:rPr>
              <w:t>enable</w:t>
            </w:r>
            <w:r w:rsidRPr="0046452D">
              <w:rPr>
                <w:rFonts w:ascii="Gill Sans Nova" w:hAnsi="Gill Sans Nova"/>
              </w:rPr>
              <w:t xml:space="preserve"> international tertiary learners </w:t>
            </w:r>
            <w:r w:rsidR="00FF1A2F" w:rsidRPr="0046452D">
              <w:rPr>
                <w:rFonts w:ascii="Gill Sans Nova" w:hAnsi="Gill Sans Nova"/>
              </w:rPr>
              <w:t xml:space="preserve">to </w:t>
            </w:r>
            <w:r w:rsidRPr="0046452D">
              <w:rPr>
                <w:rFonts w:ascii="Gill Sans Nova" w:hAnsi="Gill Sans Nova"/>
              </w:rPr>
              <w:t xml:space="preserve">make </w:t>
            </w:r>
            <w:r w:rsidR="00FF1A2F" w:rsidRPr="0046452D">
              <w:rPr>
                <w:rFonts w:ascii="Gill Sans Nova" w:hAnsi="Gill Sans Nova"/>
              </w:rPr>
              <w:t>well-</w:t>
            </w:r>
            <w:r w:rsidRPr="0046452D">
              <w:rPr>
                <w:rFonts w:ascii="Gill Sans Nova" w:hAnsi="Gill Sans Nova"/>
              </w:rPr>
              <w:t xml:space="preserve">informed </w:t>
            </w:r>
            <w:r w:rsidR="00FF1A2F" w:rsidRPr="0046452D">
              <w:rPr>
                <w:rFonts w:ascii="Gill Sans Nova" w:hAnsi="Gill Sans Nova"/>
              </w:rPr>
              <w:t>enrolment decisions and to understand their enrolment contract prior to entering into it?</w:t>
            </w:r>
            <w:r w:rsidR="00FF1A2F">
              <w:rPr>
                <w:rFonts w:ascii="Gill Sans Nova" w:hAnsi="Gill Sans Nova"/>
              </w:rPr>
              <w:t xml:space="preserve"> </w:t>
            </w:r>
          </w:p>
        </w:tc>
        <w:tc>
          <w:tcPr>
            <w:tcW w:w="3139" w:type="dxa"/>
          </w:tcPr>
          <w:p w14:paraId="64C1377B" w14:textId="77777777" w:rsidR="00280AD5" w:rsidRPr="00C47ED9" w:rsidRDefault="00280AD5" w:rsidP="002A359A">
            <w:pPr>
              <w:rPr>
                <w:rFonts w:ascii="Gill Sans MT" w:hAnsi="Gill Sans MT"/>
              </w:rPr>
            </w:pPr>
          </w:p>
        </w:tc>
        <w:tc>
          <w:tcPr>
            <w:tcW w:w="3140" w:type="dxa"/>
          </w:tcPr>
          <w:p w14:paraId="637A4B9D" w14:textId="77777777" w:rsidR="00280AD5" w:rsidRPr="00C47ED9" w:rsidRDefault="00280AD5" w:rsidP="002A359A">
            <w:pPr>
              <w:rPr>
                <w:rFonts w:ascii="Gill Sans MT" w:hAnsi="Gill Sans MT"/>
              </w:rPr>
            </w:pPr>
          </w:p>
        </w:tc>
        <w:tc>
          <w:tcPr>
            <w:tcW w:w="2937" w:type="dxa"/>
          </w:tcPr>
          <w:p w14:paraId="65B3AF62" w14:textId="77777777" w:rsidR="00280AD5" w:rsidRPr="00C47ED9" w:rsidRDefault="00280AD5" w:rsidP="002A359A">
            <w:pPr>
              <w:rPr>
                <w:rFonts w:ascii="Gill Sans MT" w:hAnsi="Gill Sans MT"/>
              </w:rPr>
            </w:pPr>
          </w:p>
        </w:tc>
      </w:tr>
      <w:tr w:rsidR="00280AD5" w:rsidRPr="00C47ED9" w14:paraId="21AF3DDE" w14:textId="77777777" w:rsidTr="00EB3B20">
        <w:trPr>
          <w:trHeight w:val="1127"/>
        </w:trPr>
        <w:tc>
          <w:tcPr>
            <w:tcW w:w="4529" w:type="dxa"/>
            <w:vAlign w:val="center"/>
          </w:tcPr>
          <w:p w14:paraId="17EB34F3" w14:textId="6012BC39" w:rsidR="00280AD5" w:rsidRPr="00EB3B20" w:rsidRDefault="00280AD5" w:rsidP="00EB3B20">
            <w:pPr>
              <w:rPr>
                <w:rFonts w:ascii="Gill Sans Nova" w:hAnsi="Gill Sans Nova"/>
              </w:rPr>
            </w:pPr>
            <w:r w:rsidRPr="006E4692">
              <w:rPr>
                <w:rFonts w:ascii="Gill Sans Nova" w:hAnsi="Gill Sans Nova"/>
              </w:rPr>
              <w:t>How effectively do we access and use learner voice to understand the impact of our learner wellbeing and safety practices for this outcome?</w:t>
            </w:r>
          </w:p>
        </w:tc>
        <w:tc>
          <w:tcPr>
            <w:tcW w:w="3139" w:type="dxa"/>
          </w:tcPr>
          <w:p w14:paraId="355B19F5" w14:textId="77777777" w:rsidR="00280AD5" w:rsidRPr="00C47ED9" w:rsidRDefault="00280AD5" w:rsidP="002A359A">
            <w:pPr>
              <w:rPr>
                <w:rFonts w:ascii="Gill Sans MT" w:hAnsi="Gill Sans MT"/>
              </w:rPr>
            </w:pPr>
          </w:p>
        </w:tc>
        <w:tc>
          <w:tcPr>
            <w:tcW w:w="3140" w:type="dxa"/>
          </w:tcPr>
          <w:p w14:paraId="02FF9104" w14:textId="77777777" w:rsidR="00280AD5" w:rsidRPr="00C47ED9" w:rsidRDefault="00280AD5" w:rsidP="002A359A">
            <w:pPr>
              <w:rPr>
                <w:rFonts w:ascii="Gill Sans MT" w:hAnsi="Gill Sans MT"/>
              </w:rPr>
            </w:pPr>
          </w:p>
        </w:tc>
        <w:tc>
          <w:tcPr>
            <w:tcW w:w="2937" w:type="dxa"/>
          </w:tcPr>
          <w:p w14:paraId="216B0518" w14:textId="77777777" w:rsidR="00280AD5" w:rsidRPr="00C47ED9" w:rsidRDefault="00280AD5" w:rsidP="002A359A">
            <w:pPr>
              <w:rPr>
                <w:rFonts w:ascii="Gill Sans MT" w:hAnsi="Gill Sans MT"/>
              </w:rPr>
            </w:pPr>
          </w:p>
        </w:tc>
      </w:tr>
      <w:tr w:rsidR="00280AD5" w:rsidRPr="00C47ED9" w14:paraId="329901C0" w14:textId="77777777" w:rsidTr="00EB3B20">
        <w:trPr>
          <w:trHeight w:val="1399"/>
        </w:trPr>
        <w:tc>
          <w:tcPr>
            <w:tcW w:w="4529" w:type="dxa"/>
            <w:vAlign w:val="center"/>
          </w:tcPr>
          <w:p w14:paraId="268D33C2" w14:textId="49CBCAD8" w:rsidR="00280AD5" w:rsidRPr="00EB3B20" w:rsidRDefault="00280AD5" w:rsidP="00EB3B20">
            <w:pPr>
              <w:rPr>
                <w:rFonts w:ascii="Gill Sans Nova" w:hAnsi="Gill Sans Nova"/>
              </w:rPr>
            </w:pPr>
            <w:r w:rsidRPr="006E4692">
              <w:rPr>
                <w:rFonts w:ascii="Gill Sans Nova" w:hAnsi="Gill Sans Nova"/>
              </w:rPr>
              <w:t xml:space="preserve">How effectively does our </w:t>
            </w:r>
            <w:r>
              <w:rPr>
                <w:rFonts w:ascii="Gill Sans Nova" w:hAnsi="Gill Sans Nova"/>
              </w:rPr>
              <w:t>organisation</w:t>
            </w:r>
            <w:r w:rsidRPr="006E4692">
              <w:rPr>
                <w:rFonts w:ascii="Gill Sans Nova" w:hAnsi="Gill Sans Nova"/>
              </w:rPr>
              <w:t xml:space="preserve"> uphold the principles of Te Tiriti o Waitangi throughout our learner wellbeing and safety practices for this outcome?</w:t>
            </w:r>
          </w:p>
        </w:tc>
        <w:tc>
          <w:tcPr>
            <w:tcW w:w="3139" w:type="dxa"/>
          </w:tcPr>
          <w:p w14:paraId="1207726B" w14:textId="77777777" w:rsidR="00280AD5" w:rsidRPr="00C47ED9" w:rsidRDefault="00280AD5" w:rsidP="002A359A">
            <w:pPr>
              <w:rPr>
                <w:rFonts w:ascii="Gill Sans MT" w:hAnsi="Gill Sans MT"/>
              </w:rPr>
            </w:pPr>
          </w:p>
        </w:tc>
        <w:tc>
          <w:tcPr>
            <w:tcW w:w="3140" w:type="dxa"/>
          </w:tcPr>
          <w:p w14:paraId="42BD3DA6" w14:textId="77777777" w:rsidR="00280AD5" w:rsidRPr="00C47ED9" w:rsidRDefault="00280AD5" w:rsidP="002A359A">
            <w:pPr>
              <w:rPr>
                <w:rFonts w:ascii="Gill Sans MT" w:hAnsi="Gill Sans MT"/>
              </w:rPr>
            </w:pPr>
          </w:p>
        </w:tc>
        <w:tc>
          <w:tcPr>
            <w:tcW w:w="2937" w:type="dxa"/>
          </w:tcPr>
          <w:p w14:paraId="70F2EDC8" w14:textId="77777777" w:rsidR="00280AD5" w:rsidRPr="00C47ED9" w:rsidRDefault="00280AD5" w:rsidP="002A359A">
            <w:pPr>
              <w:rPr>
                <w:rFonts w:ascii="Gill Sans MT" w:hAnsi="Gill Sans MT"/>
              </w:rPr>
            </w:pPr>
          </w:p>
        </w:tc>
      </w:tr>
      <w:tr w:rsidR="00280AD5" w:rsidRPr="00C47ED9" w14:paraId="34272586" w14:textId="77777777" w:rsidTr="00EB3B20">
        <w:trPr>
          <w:trHeight w:val="1419"/>
        </w:trPr>
        <w:tc>
          <w:tcPr>
            <w:tcW w:w="4529" w:type="dxa"/>
            <w:vAlign w:val="center"/>
          </w:tcPr>
          <w:p w14:paraId="1434101E" w14:textId="2A31AF24" w:rsidR="00280AD5" w:rsidRPr="00F62614" w:rsidRDefault="00280AD5" w:rsidP="00EB3B20">
            <w:pPr>
              <w:rPr>
                <w:rFonts w:ascii="Gill Sans Nova" w:hAnsi="Gill Sans Nova"/>
              </w:rPr>
            </w:pPr>
            <w:r w:rsidRPr="002A28AA">
              <w:rPr>
                <w:rFonts w:ascii="Gill Sans Nova" w:hAnsi="Gill Sans Nova"/>
              </w:rPr>
              <w:t>How effectively do</w:t>
            </w:r>
            <w:r>
              <w:rPr>
                <w:rFonts w:ascii="Gill Sans Nova" w:hAnsi="Gill Sans Nova"/>
              </w:rPr>
              <w:t xml:space="preserve"> our current practices </w:t>
            </w:r>
            <w:r w:rsidRPr="002A28AA">
              <w:rPr>
                <w:rFonts w:ascii="Gill Sans Nova" w:hAnsi="Gill Sans Nova"/>
              </w:rPr>
              <w:t xml:space="preserve">for this outcome align with our organisational learner wellbeing and safety strategic goals and strategic plans? </w:t>
            </w:r>
          </w:p>
        </w:tc>
        <w:tc>
          <w:tcPr>
            <w:tcW w:w="3139" w:type="dxa"/>
          </w:tcPr>
          <w:p w14:paraId="2C5B194E" w14:textId="77777777" w:rsidR="00280AD5" w:rsidRPr="00C47ED9" w:rsidRDefault="00280AD5" w:rsidP="002A359A">
            <w:pPr>
              <w:rPr>
                <w:rFonts w:ascii="Gill Sans MT" w:hAnsi="Gill Sans MT"/>
              </w:rPr>
            </w:pPr>
          </w:p>
        </w:tc>
        <w:tc>
          <w:tcPr>
            <w:tcW w:w="3140" w:type="dxa"/>
          </w:tcPr>
          <w:p w14:paraId="3DE686F9" w14:textId="77777777" w:rsidR="00280AD5" w:rsidRPr="00C47ED9" w:rsidRDefault="00280AD5" w:rsidP="002A359A">
            <w:pPr>
              <w:rPr>
                <w:rFonts w:ascii="Gill Sans MT" w:hAnsi="Gill Sans MT"/>
              </w:rPr>
            </w:pPr>
          </w:p>
        </w:tc>
        <w:tc>
          <w:tcPr>
            <w:tcW w:w="2937" w:type="dxa"/>
          </w:tcPr>
          <w:p w14:paraId="4FD4DCCB" w14:textId="77777777" w:rsidR="00280AD5" w:rsidRPr="00C47ED9" w:rsidRDefault="00280AD5" w:rsidP="002A359A">
            <w:pPr>
              <w:rPr>
                <w:rFonts w:ascii="Gill Sans MT" w:hAnsi="Gill Sans MT"/>
              </w:rPr>
            </w:pPr>
          </w:p>
        </w:tc>
      </w:tr>
    </w:tbl>
    <w:p w14:paraId="5CD74DFC" w14:textId="2FCD1EE4" w:rsidR="00C51053" w:rsidRDefault="00C51053" w:rsidP="00280AD5">
      <w:pPr>
        <w:contextualSpacing/>
        <w:rPr>
          <w:rFonts w:ascii="Gill Sans MT" w:hAnsi="Gill Sans MT"/>
        </w:rPr>
      </w:pPr>
    </w:p>
    <w:p w14:paraId="6B26D815" w14:textId="77777777" w:rsidR="00C51053" w:rsidRDefault="00C51053">
      <w:pPr>
        <w:rPr>
          <w:rFonts w:ascii="Gill Sans MT" w:hAnsi="Gill Sans MT"/>
        </w:rPr>
      </w:pPr>
      <w:r>
        <w:rPr>
          <w:rFonts w:ascii="Gill Sans MT" w:hAnsi="Gill Sans MT"/>
        </w:rPr>
        <w:br w:type="page"/>
      </w:r>
    </w:p>
    <w:p w14:paraId="4AD7A140" w14:textId="77777777" w:rsidR="00280AD5" w:rsidRPr="00857D55" w:rsidRDefault="00280AD5" w:rsidP="00280AD5">
      <w:pPr>
        <w:pStyle w:val="Heading3"/>
        <w:rPr>
          <w:rFonts w:ascii="Gill Sans MT" w:hAnsi="Gill Sans MT"/>
          <w:b/>
          <w:bCs/>
          <w:color w:val="3E2E6B"/>
        </w:rPr>
      </w:pPr>
      <w:bookmarkStart w:id="16" w:name="_Toc92799123"/>
      <w:bookmarkStart w:id="17" w:name="_Toc103251419"/>
      <w:r w:rsidRPr="00857D55">
        <w:rPr>
          <w:rFonts w:ascii="Gill Sans MT" w:hAnsi="Gill Sans MT"/>
          <w:b/>
          <w:bCs/>
          <w:color w:val="3E2E6B"/>
        </w:rPr>
        <w:lastRenderedPageBreak/>
        <w:t>Outcome 11:  International learners receive appropriate orientations, information and advice</w:t>
      </w:r>
      <w:bookmarkEnd w:id="16"/>
      <w:bookmarkEnd w:id="17"/>
    </w:p>
    <w:p w14:paraId="4D51F2E2" w14:textId="77777777" w:rsidR="00280AD5" w:rsidRPr="007A5B21" w:rsidRDefault="00280AD5" w:rsidP="00280AD5">
      <w:pPr>
        <w:rPr>
          <w:rFonts w:ascii="Gill Sans Nova" w:hAnsi="Gill Sans Nova"/>
        </w:rPr>
      </w:pPr>
      <w:r w:rsidRPr="007A5B21">
        <w:rPr>
          <w:rFonts w:ascii="Gill Sans Nova" w:hAnsi="Gill Sans Nova"/>
        </w:rPr>
        <w:t>Signatories must ensure that international tertiary learners have the opportunity to participate in well-designed and age-appropriate orientation programmes and continue to receive relevant information and advice to support achievement, wellbeing and safety.</w:t>
      </w:r>
    </w:p>
    <w:tbl>
      <w:tblPr>
        <w:tblStyle w:val="TableGrid"/>
        <w:tblW w:w="0" w:type="auto"/>
        <w:tblLook w:val="04A0" w:firstRow="1" w:lastRow="0" w:firstColumn="1" w:lastColumn="0" w:noHBand="0" w:noVBand="1"/>
      </w:tblPr>
      <w:tblGrid>
        <w:gridCol w:w="4957"/>
        <w:gridCol w:w="8758"/>
        <w:gridCol w:w="236"/>
      </w:tblGrid>
      <w:tr w:rsidR="00280AD5" w:rsidRPr="00C47ED9" w14:paraId="5598C817" w14:textId="77777777" w:rsidTr="002A359A">
        <w:trPr>
          <w:trHeight w:val="373"/>
        </w:trPr>
        <w:tc>
          <w:tcPr>
            <w:tcW w:w="4957" w:type="dxa"/>
            <w:shd w:val="clear" w:color="auto" w:fill="E7E6E6" w:themeFill="background2"/>
            <w:vAlign w:val="center"/>
          </w:tcPr>
          <w:p w14:paraId="5BDFB1C0" w14:textId="77777777" w:rsidR="00280AD5" w:rsidRPr="00C47ED9" w:rsidRDefault="00280AD5" w:rsidP="002A359A">
            <w:pPr>
              <w:rPr>
                <w:rFonts w:ascii="Gill Sans MT" w:hAnsi="Gill Sans MT"/>
              </w:rPr>
            </w:pPr>
            <w:r>
              <w:rPr>
                <w:rFonts w:ascii="Gill Sans MT" w:hAnsi="Gill Sans MT"/>
                <w:b/>
                <w:bCs/>
              </w:rPr>
              <w:t>Stage of implementation for outcome 11</w:t>
            </w:r>
          </w:p>
        </w:tc>
        <w:tc>
          <w:tcPr>
            <w:tcW w:w="8758" w:type="dxa"/>
            <w:vAlign w:val="center"/>
          </w:tcPr>
          <w:p w14:paraId="2FB2F0F0" w14:textId="77777777" w:rsidR="00280AD5" w:rsidRPr="00C47ED9" w:rsidRDefault="00280AD5" w:rsidP="002A359A">
            <w:pPr>
              <w:rPr>
                <w:rFonts w:ascii="Gill Sans MT" w:hAnsi="Gill Sans MT"/>
              </w:rPr>
            </w:pPr>
            <w:r w:rsidRPr="00293D79">
              <w:rPr>
                <w:rFonts w:ascii="Gill Sans MT" w:hAnsi="Gill Sans MT"/>
              </w:rPr>
              <w:t>Well implemented / Implemented / Developing implementation /</w:t>
            </w:r>
            <w:r>
              <w:rPr>
                <w:rFonts w:ascii="Gill Sans MT" w:hAnsi="Gill Sans MT"/>
              </w:rPr>
              <w:t xml:space="preserve"> </w:t>
            </w:r>
            <w:r w:rsidRPr="00293D79">
              <w:rPr>
                <w:rFonts w:ascii="Gill Sans MT" w:hAnsi="Gill Sans MT"/>
              </w:rPr>
              <w:t>Early implementation</w:t>
            </w:r>
          </w:p>
        </w:tc>
        <w:tc>
          <w:tcPr>
            <w:tcW w:w="236" w:type="dxa"/>
            <w:tcBorders>
              <w:top w:val="nil"/>
              <w:bottom w:val="nil"/>
              <w:right w:val="nil"/>
            </w:tcBorders>
          </w:tcPr>
          <w:p w14:paraId="7ED1E706" w14:textId="77777777" w:rsidR="00280AD5" w:rsidRPr="00C47ED9" w:rsidRDefault="00280AD5" w:rsidP="002A359A">
            <w:pPr>
              <w:rPr>
                <w:rFonts w:ascii="Gill Sans MT" w:hAnsi="Gill Sans MT"/>
              </w:rPr>
            </w:pPr>
          </w:p>
        </w:tc>
      </w:tr>
    </w:tbl>
    <w:p w14:paraId="156BE240" w14:textId="77777777" w:rsidR="00280AD5" w:rsidRDefault="00280AD5" w:rsidP="00280AD5">
      <w:pPr>
        <w:contextualSpacing/>
        <w:rPr>
          <w:rFonts w:ascii="Gill Sans MT" w:hAnsi="Gill Sans MT"/>
        </w:rPr>
      </w:pPr>
    </w:p>
    <w:p w14:paraId="7FDDCE15" w14:textId="77777777" w:rsidR="00280AD5" w:rsidRPr="00F15EBB" w:rsidRDefault="00280AD5" w:rsidP="00280AD5">
      <w:pPr>
        <w:contextualSpacing/>
        <w:rPr>
          <w:rFonts w:ascii="Gill Sans MT" w:hAnsi="Gill Sans MT"/>
          <w:color w:val="3E2E6B"/>
        </w:rPr>
      </w:pPr>
      <w:r w:rsidRPr="00D34B8D">
        <w:rPr>
          <w:rFonts w:ascii="Gill Sans MT" w:eastAsiaTheme="majorEastAsia" w:hAnsi="Gill Sans MT" w:cstheme="majorBidi"/>
          <w:b/>
          <w:bCs/>
          <w:color w:val="3E2E6B"/>
          <w:lang w:eastAsia="ja-JP"/>
        </w:rPr>
        <w:t xml:space="preserve">Overall self-review - Outcome </w:t>
      </w:r>
      <w:r w:rsidRPr="004A10B4">
        <w:rPr>
          <w:rFonts w:ascii="Gill Sans MT" w:eastAsiaTheme="majorEastAsia" w:hAnsi="Gill Sans MT" w:cstheme="majorBidi"/>
          <w:b/>
          <w:bCs/>
          <w:color w:val="3E2E6B"/>
          <w:lang w:eastAsia="ja-JP"/>
        </w:rPr>
        <w:t>1</w:t>
      </w:r>
      <w:r>
        <w:rPr>
          <w:rFonts w:ascii="Gill Sans MT" w:eastAsiaTheme="majorEastAsia" w:hAnsi="Gill Sans MT" w:cstheme="majorBidi"/>
          <w:b/>
          <w:bCs/>
          <w:color w:val="3E2E6B"/>
          <w:lang w:eastAsia="ja-JP"/>
        </w:rPr>
        <w:t>1</w:t>
      </w:r>
      <w:r w:rsidRPr="004A10B4">
        <w:rPr>
          <w:rFonts w:ascii="Gill Sans MT" w:eastAsiaTheme="majorEastAsia" w:hAnsi="Gill Sans MT" w:cstheme="majorBidi"/>
          <w:b/>
          <w:bCs/>
          <w:color w:val="3E2E6B"/>
          <w:lang w:eastAsia="ja-JP"/>
        </w:rPr>
        <w:t xml:space="preserve">: </w:t>
      </w:r>
      <w:r w:rsidRPr="00794C0F">
        <w:rPr>
          <w:rFonts w:ascii="Gill Sans MT" w:eastAsiaTheme="majorEastAsia" w:hAnsi="Gill Sans MT" w:cstheme="majorBidi"/>
          <w:b/>
          <w:bCs/>
          <w:color w:val="3E2E6B"/>
          <w:lang w:eastAsia="ja-JP"/>
        </w:rPr>
        <w:t>International learners receive appropriate orientations, information and advice</w:t>
      </w:r>
    </w:p>
    <w:p w14:paraId="7B37EEF1" w14:textId="77777777" w:rsidR="00280AD5" w:rsidRDefault="00280AD5" w:rsidP="00280AD5">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321EB8DC" w14:textId="77777777" w:rsidTr="002A359A">
        <w:tc>
          <w:tcPr>
            <w:tcW w:w="4529" w:type="dxa"/>
            <w:shd w:val="clear" w:color="auto" w:fill="E7E6E6" w:themeFill="background2"/>
          </w:tcPr>
          <w:p w14:paraId="2BD6825F"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5F5442DD" w14:textId="26BDBC62"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3E95F5A5"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19FDA139"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54D13B0C" w14:textId="77777777" w:rsidTr="00EB3B20">
        <w:trPr>
          <w:trHeight w:val="1434"/>
        </w:trPr>
        <w:tc>
          <w:tcPr>
            <w:tcW w:w="4529" w:type="dxa"/>
            <w:vAlign w:val="center"/>
          </w:tcPr>
          <w:p w14:paraId="18B1652B" w14:textId="5435879A" w:rsidR="00280AD5" w:rsidRPr="00EB3B20" w:rsidRDefault="00280AD5" w:rsidP="00EB3B20">
            <w:pPr>
              <w:rPr>
                <w:rFonts w:ascii="Gill Sans Nova" w:hAnsi="Gill Sans Nova"/>
              </w:rPr>
            </w:pPr>
            <w:r w:rsidRPr="0046452D">
              <w:rPr>
                <w:rFonts w:ascii="Gill Sans Nova" w:hAnsi="Gill Sans Nova"/>
              </w:rPr>
              <w:t xml:space="preserve">How </w:t>
            </w:r>
            <w:r w:rsidR="0047229A" w:rsidRPr="0046452D">
              <w:rPr>
                <w:rFonts w:ascii="Gill Sans Nova" w:hAnsi="Gill Sans Nova"/>
              </w:rPr>
              <w:t>effectively</w:t>
            </w:r>
            <w:r w:rsidRPr="0046452D">
              <w:rPr>
                <w:rFonts w:ascii="Gill Sans Nova" w:hAnsi="Gill Sans Nova"/>
              </w:rPr>
              <w:t xml:space="preserve"> do </w:t>
            </w:r>
            <w:r w:rsidR="0047229A" w:rsidRPr="0046452D">
              <w:rPr>
                <w:rFonts w:ascii="Gill Sans Nova" w:hAnsi="Gill Sans Nova"/>
              </w:rPr>
              <w:t>we</w:t>
            </w:r>
            <w:r w:rsidRPr="0046452D">
              <w:rPr>
                <w:rFonts w:ascii="Gill Sans Nova" w:hAnsi="Gill Sans Nova"/>
              </w:rPr>
              <w:t xml:space="preserve"> ensure </w:t>
            </w:r>
            <w:r w:rsidR="0047229A" w:rsidRPr="0046452D">
              <w:rPr>
                <w:rFonts w:ascii="Gill Sans Nova" w:hAnsi="Gill Sans Nova"/>
              </w:rPr>
              <w:t xml:space="preserve">that </w:t>
            </w:r>
            <w:r w:rsidRPr="0046452D">
              <w:rPr>
                <w:rFonts w:ascii="Gill Sans Nova" w:hAnsi="Gill Sans Nova"/>
              </w:rPr>
              <w:t xml:space="preserve">our orientation </w:t>
            </w:r>
            <w:r w:rsidR="0047229A" w:rsidRPr="0046452D">
              <w:rPr>
                <w:rFonts w:ascii="Gill Sans Nova" w:hAnsi="Gill Sans Nova"/>
              </w:rPr>
              <w:t xml:space="preserve">programmes </w:t>
            </w:r>
            <w:r w:rsidRPr="0046452D">
              <w:rPr>
                <w:rFonts w:ascii="Gill Sans Nova" w:hAnsi="Gill Sans Nova"/>
              </w:rPr>
              <w:t>and ongoing advice to international tertiary learners support their achievement, wellbeing and safety?</w:t>
            </w:r>
          </w:p>
        </w:tc>
        <w:tc>
          <w:tcPr>
            <w:tcW w:w="3139" w:type="dxa"/>
          </w:tcPr>
          <w:p w14:paraId="6882E53B" w14:textId="77777777" w:rsidR="00280AD5" w:rsidRPr="00C47ED9" w:rsidRDefault="00280AD5" w:rsidP="002A359A">
            <w:pPr>
              <w:rPr>
                <w:rFonts w:ascii="Gill Sans MT" w:hAnsi="Gill Sans MT"/>
              </w:rPr>
            </w:pPr>
          </w:p>
        </w:tc>
        <w:tc>
          <w:tcPr>
            <w:tcW w:w="3140" w:type="dxa"/>
          </w:tcPr>
          <w:p w14:paraId="00A0F4A2" w14:textId="77777777" w:rsidR="00280AD5" w:rsidRPr="00C47ED9" w:rsidRDefault="00280AD5" w:rsidP="002A359A">
            <w:pPr>
              <w:rPr>
                <w:rFonts w:ascii="Gill Sans MT" w:hAnsi="Gill Sans MT"/>
              </w:rPr>
            </w:pPr>
          </w:p>
        </w:tc>
        <w:tc>
          <w:tcPr>
            <w:tcW w:w="2937" w:type="dxa"/>
          </w:tcPr>
          <w:p w14:paraId="39D5A96B" w14:textId="77777777" w:rsidR="00280AD5" w:rsidRPr="00C47ED9" w:rsidRDefault="00280AD5" w:rsidP="002A359A">
            <w:pPr>
              <w:rPr>
                <w:rFonts w:ascii="Gill Sans MT" w:hAnsi="Gill Sans MT"/>
              </w:rPr>
            </w:pPr>
          </w:p>
        </w:tc>
      </w:tr>
      <w:tr w:rsidR="00280AD5" w:rsidRPr="00C47ED9" w14:paraId="4FCC5BCE" w14:textId="77777777" w:rsidTr="00EB3B20">
        <w:trPr>
          <w:trHeight w:val="1127"/>
        </w:trPr>
        <w:tc>
          <w:tcPr>
            <w:tcW w:w="4529" w:type="dxa"/>
            <w:vAlign w:val="center"/>
          </w:tcPr>
          <w:p w14:paraId="341D1D77" w14:textId="058E292C" w:rsidR="00280AD5" w:rsidRPr="00EB3B20" w:rsidRDefault="00280AD5" w:rsidP="00EB3B20">
            <w:pPr>
              <w:rPr>
                <w:rFonts w:ascii="Gill Sans Nova" w:hAnsi="Gill Sans Nova"/>
              </w:rPr>
            </w:pPr>
            <w:r w:rsidRPr="006E4692">
              <w:rPr>
                <w:rFonts w:ascii="Gill Sans Nova" w:hAnsi="Gill Sans Nova"/>
              </w:rPr>
              <w:t>How effectively do we access and use learner voice to understand the impact of our learner wellbeing and safety practices for this outcome?</w:t>
            </w:r>
          </w:p>
        </w:tc>
        <w:tc>
          <w:tcPr>
            <w:tcW w:w="3139" w:type="dxa"/>
          </w:tcPr>
          <w:p w14:paraId="5C00293B" w14:textId="77777777" w:rsidR="00280AD5" w:rsidRPr="00C47ED9" w:rsidRDefault="00280AD5" w:rsidP="002A359A">
            <w:pPr>
              <w:rPr>
                <w:rFonts w:ascii="Gill Sans MT" w:hAnsi="Gill Sans MT"/>
              </w:rPr>
            </w:pPr>
          </w:p>
        </w:tc>
        <w:tc>
          <w:tcPr>
            <w:tcW w:w="3140" w:type="dxa"/>
          </w:tcPr>
          <w:p w14:paraId="0D3AB5D2" w14:textId="77777777" w:rsidR="00280AD5" w:rsidRPr="00C47ED9" w:rsidRDefault="00280AD5" w:rsidP="002A359A">
            <w:pPr>
              <w:rPr>
                <w:rFonts w:ascii="Gill Sans MT" w:hAnsi="Gill Sans MT"/>
              </w:rPr>
            </w:pPr>
          </w:p>
        </w:tc>
        <w:tc>
          <w:tcPr>
            <w:tcW w:w="2937" w:type="dxa"/>
          </w:tcPr>
          <w:p w14:paraId="205DF6A8" w14:textId="77777777" w:rsidR="00280AD5" w:rsidRPr="00C47ED9" w:rsidRDefault="00280AD5" w:rsidP="002A359A">
            <w:pPr>
              <w:rPr>
                <w:rFonts w:ascii="Gill Sans MT" w:hAnsi="Gill Sans MT"/>
              </w:rPr>
            </w:pPr>
          </w:p>
        </w:tc>
      </w:tr>
      <w:tr w:rsidR="00280AD5" w:rsidRPr="00C47ED9" w14:paraId="77CA3F55" w14:textId="77777777" w:rsidTr="00EB3B20">
        <w:trPr>
          <w:trHeight w:val="1399"/>
        </w:trPr>
        <w:tc>
          <w:tcPr>
            <w:tcW w:w="4529" w:type="dxa"/>
            <w:vAlign w:val="center"/>
          </w:tcPr>
          <w:p w14:paraId="61E15631" w14:textId="39CE25E5" w:rsidR="00280AD5" w:rsidRPr="00EB3B20" w:rsidRDefault="00280AD5" w:rsidP="00EB3B20">
            <w:pPr>
              <w:rPr>
                <w:rFonts w:ascii="Gill Sans Nova" w:hAnsi="Gill Sans Nova"/>
              </w:rPr>
            </w:pPr>
            <w:r w:rsidRPr="006E4692">
              <w:rPr>
                <w:rFonts w:ascii="Gill Sans Nova" w:hAnsi="Gill Sans Nova"/>
              </w:rPr>
              <w:t xml:space="preserve">How effectively does our </w:t>
            </w:r>
            <w:r>
              <w:rPr>
                <w:rFonts w:ascii="Gill Sans Nova" w:hAnsi="Gill Sans Nova"/>
              </w:rPr>
              <w:t>organisation</w:t>
            </w:r>
            <w:r w:rsidRPr="006E4692">
              <w:rPr>
                <w:rFonts w:ascii="Gill Sans Nova" w:hAnsi="Gill Sans Nova"/>
              </w:rPr>
              <w:t xml:space="preserve"> uphold the principles of Te Tiriti o Waitangi throughout our learner wellbeing and safety practices for this outcome?</w:t>
            </w:r>
          </w:p>
        </w:tc>
        <w:tc>
          <w:tcPr>
            <w:tcW w:w="3139" w:type="dxa"/>
          </w:tcPr>
          <w:p w14:paraId="1CB4836C" w14:textId="77777777" w:rsidR="00280AD5" w:rsidRPr="00C47ED9" w:rsidRDefault="00280AD5" w:rsidP="002A359A">
            <w:pPr>
              <w:rPr>
                <w:rFonts w:ascii="Gill Sans MT" w:hAnsi="Gill Sans MT"/>
              </w:rPr>
            </w:pPr>
          </w:p>
        </w:tc>
        <w:tc>
          <w:tcPr>
            <w:tcW w:w="3140" w:type="dxa"/>
          </w:tcPr>
          <w:p w14:paraId="5422961B" w14:textId="77777777" w:rsidR="00280AD5" w:rsidRPr="00C47ED9" w:rsidRDefault="00280AD5" w:rsidP="002A359A">
            <w:pPr>
              <w:rPr>
                <w:rFonts w:ascii="Gill Sans MT" w:hAnsi="Gill Sans MT"/>
              </w:rPr>
            </w:pPr>
          </w:p>
        </w:tc>
        <w:tc>
          <w:tcPr>
            <w:tcW w:w="2937" w:type="dxa"/>
          </w:tcPr>
          <w:p w14:paraId="4DE57BC6" w14:textId="77777777" w:rsidR="00280AD5" w:rsidRPr="00C47ED9" w:rsidRDefault="00280AD5" w:rsidP="002A359A">
            <w:pPr>
              <w:rPr>
                <w:rFonts w:ascii="Gill Sans MT" w:hAnsi="Gill Sans MT"/>
              </w:rPr>
            </w:pPr>
          </w:p>
        </w:tc>
      </w:tr>
      <w:tr w:rsidR="00280AD5" w:rsidRPr="00C47ED9" w14:paraId="60D9ECA1" w14:textId="77777777" w:rsidTr="00EB3B20">
        <w:trPr>
          <w:trHeight w:val="1419"/>
        </w:trPr>
        <w:tc>
          <w:tcPr>
            <w:tcW w:w="4529" w:type="dxa"/>
            <w:vAlign w:val="center"/>
          </w:tcPr>
          <w:p w14:paraId="2150BF36" w14:textId="3490A2C6" w:rsidR="00280AD5" w:rsidRPr="00F62614" w:rsidRDefault="00280AD5" w:rsidP="00EB3B20">
            <w:pPr>
              <w:rPr>
                <w:rFonts w:ascii="Gill Sans Nova" w:hAnsi="Gill Sans Nova"/>
              </w:rPr>
            </w:pPr>
            <w:r w:rsidRPr="002A28AA">
              <w:rPr>
                <w:rFonts w:ascii="Gill Sans Nova" w:hAnsi="Gill Sans Nova"/>
              </w:rPr>
              <w:t>How effectively do</w:t>
            </w:r>
            <w:r>
              <w:rPr>
                <w:rFonts w:ascii="Gill Sans Nova" w:hAnsi="Gill Sans Nova"/>
              </w:rPr>
              <w:t xml:space="preserve"> our current practices </w:t>
            </w:r>
            <w:r w:rsidRPr="002A28AA">
              <w:rPr>
                <w:rFonts w:ascii="Gill Sans Nova" w:hAnsi="Gill Sans Nova"/>
              </w:rPr>
              <w:t xml:space="preserve">for this outcome align with our organisational learner wellbeing and safety strategic goals and strategic plans? </w:t>
            </w:r>
          </w:p>
        </w:tc>
        <w:tc>
          <w:tcPr>
            <w:tcW w:w="3139" w:type="dxa"/>
          </w:tcPr>
          <w:p w14:paraId="31C437E9" w14:textId="77777777" w:rsidR="00280AD5" w:rsidRPr="00C47ED9" w:rsidRDefault="00280AD5" w:rsidP="002A359A">
            <w:pPr>
              <w:rPr>
                <w:rFonts w:ascii="Gill Sans MT" w:hAnsi="Gill Sans MT"/>
              </w:rPr>
            </w:pPr>
          </w:p>
        </w:tc>
        <w:tc>
          <w:tcPr>
            <w:tcW w:w="3140" w:type="dxa"/>
          </w:tcPr>
          <w:p w14:paraId="4FA1AF73" w14:textId="77777777" w:rsidR="00280AD5" w:rsidRPr="00C47ED9" w:rsidRDefault="00280AD5" w:rsidP="002A359A">
            <w:pPr>
              <w:rPr>
                <w:rFonts w:ascii="Gill Sans MT" w:hAnsi="Gill Sans MT"/>
              </w:rPr>
            </w:pPr>
          </w:p>
        </w:tc>
        <w:tc>
          <w:tcPr>
            <w:tcW w:w="2937" w:type="dxa"/>
          </w:tcPr>
          <w:p w14:paraId="08D4A566" w14:textId="77777777" w:rsidR="00280AD5" w:rsidRPr="00C47ED9" w:rsidRDefault="00280AD5" w:rsidP="002A359A">
            <w:pPr>
              <w:rPr>
                <w:rFonts w:ascii="Gill Sans MT" w:hAnsi="Gill Sans MT"/>
              </w:rPr>
            </w:pPr>
          </w:p>
        </w:tc>
      </w:tr>
    </w:tbl>
    <w:p w14:paraId="2357CDA2" w14:textId="737A98EB" w:rsidR="00C51053" w:rsidRDefault="00C51053" w:rsidP="00280AD5">
      <w:pPr>
        <w:contextualSpacing/>
        <w:rPr>
          <w:rFonts w:ascii="Gill Sans MT" w:hAnsi="Gill Sans MT"/>
        </w:rPr>
      </w:pPr>
    </w:p>
    <w:p w14:paraId="41496B61" w14:textId="77777777" w:rsidR="00C51053" w:rsidRDefault="00C51053">
      <w:pPr>
        <w:rPr>
          <w:rFonts w:ascii="Gill Sans MT" w:hAnsi="Gill Sans MT"/>
        </w:rPr>
      </w:pPr>
      <w:r>
        <w:rPr>
          <w:rFonts w:ascii="Gill Sans MT" w:hAnsi="Gill Sans MT"/>
        </w:rPr>
        <w:br w:type="page"/>
      </w:r>
    </w:p>
    <w:p w14:paraId="7A787DF7" w14:textId="77777777" w:rsidR="00280AD5" w:rsidRPr="00857D55" w:rsidRDefault="00280AD5" w:rsidP="00280AD5">
      <w:pPr>
        <w:pStyle w:val="Heading3"/>
        <w:rPr>
          <w:rFonts w:ascii="Gill Sans MT" w:hAnsi="Gill Sans MT"/>
          <w:b/>
          <w:bCs/>
          <w:color w:val="3E2E6B"/>
        </w:rPr>
      </w:pPr>
      <w:bookmarkStart w:id="18" w:name="_Toc92799124"/>
      <w:bookmarkStart w:id="19" w:name="_Toc103251420"/>
      <w:r w:rsidRPr="00857D55">
        <w:rPr>
          <w:rFonts w:ascii="Gill Sans MT" w:hAnsi="Gill Sans MT"/>
          <w:b/>
          <w:bCs/>
          <w:color w:val="3E2E6B"/>
        </w:rPr>
        <w:lastRenderedPageBreak/>
        <w:t>Outcome 12:  Safety and appropriate supervision of international tertiary learners</w:t>
      </w:r>
      <w:bookmarkEnd w:id="18"/>
      <w:bookmarkEnd w:id="19"/>
    </w:p>
    <w:p w14:paraId="7B855CD2" w14:textId="77777777" w:rsidR="00280AD5" w:rsidRPr="007A5B21" w:rsidRDefault="00280AD5" w:rsidP="00280AD5">
      <w:pPr>
        <w:rPr>
          <w:rFonts w:ascii="Gill Sans Nova" w:hAnsi="Gill Sans Nova"/>
        </w:rPr>
      </w:pPr>
      <w:r w:rsidRPr="007A5B21">
        <w:rPr>
          <w:rFonts w:ascii="Gill Sans Nova" w:hAnsi="Gill Sans Nova"/>
        </w:rPr>
        <w:t>Signatories ensure that international tertiary learners are safe and appropriately supervised in their accommodation and effectively communicate with the parents or legal guardian of learners under 18 years.</w:t>
      </w:r>
    </w:p>
    <w:tbl>
      <w:tblPr>
        <w:tblStyle w:val="TableGrid"/>
        <w:tblW w:w="0" w:type="auto"/>
        <w:tblLook w:val="04A0" w:firstRow="1" w:lastRow="0" w:firstColumn="1" w:lastColumn="0" w:noHBand="0" w:noVBand="1"/>
      </w:tblPr>
      <w:tblGrid>
        <w:gridCol w:w="4957"/>
        <w:gridCol w:w="8758"/>
        <w:gridCol w:w="236"/>
      </w:tblGrid>
      <w:tr w:rsidR="00280AD5" w:rsidRPr="00C47ED9" w14:paraId="01A7F061" w14:textId="77777777" w:rsidTr="002A359A">
        <w:trPr>
          <w:trHeight w:val="374"/>
        </w:trPr>
        <w:tc>
          <w:tcPr>
            <w:tcW w:w="4957" w:type="dxa"/>
            <w:shd w:val="clear" w:color="auto" w:fill="E7E6E6" w:themeFill="background2"/>
            <w:vAlign w:val="center"/>
          </w:tcPr>
          <w:p w14:paraId="4646DA4D" w14:textId="77777777" w:rsidR="00280AD5" w:rsidRPr="00AD0A06" w:rsidRDefault="00280AD5" w:rsidP="002A359A">
            <w:pPr>
              <w:rPr>
                <w:rFonts w:ascii="Gill Sans MT" w:hAnsi="Gill Sans MT"/>
                <w:b/>
                <w:bCs/>
              </w:rPr>
            </w:pPr>
            <w:r>
              <w:rPr>
                <w:rFonts w:ascii="Gill Sans MT" w:hAnsi="Gill Sans MT"/>
                <w:b/>
                <w:bCs/>
              </w:rPr>
              <w:t>Stage of implementation for outcome 12</w:t>
            </w:r>
          </w:p>
        </w:tc>
        <w:tc>
          <w:tcPr>
            <w:tcW w:w="8758" w:type="dxa"/>
            <w:vAlign w:val="center"/>
          </w:tcPr>
          <w:p w14:paraId="2731991C" w14:textId="77777777" w:rsidR="00280AD5" w:rsidRPr="007A5B21" w:rsidRDefault="00280AD5" w:rsidP="002A359A">
            <w:pPr>
              <w:rPr>
                <w:rFonts w:ascii="Gill Sans Nova" w:hAnsi="Gill Sans Nova"/>
              </w:rPr>
            </w:pPr>
            <w:r w:rsidRPr="007A5B21">
              <w:rPr>
                <w:rFonts w:ascii="Gill Sans Nova" w:hAnsi="Gill Sans Nova"/>
              </w:rPr>
              <w:t>Well implemented / Implemented / Developing implementation /</w:t>
            </w:r>
            <w:r>
              <w:rPr>
                <w:rFonts w:ascii="Gill Sans Nova" w:hAnsi="Gill Sans Nova"/>
              </w:rPr>
              <w:t xml:space="preserve"> </w:t>
            </w:r>
            <w:r w:rsidRPr="007A5B21">
              <w:rPr>
                <w:rFonts w:ascii="Gill Sans Nova" w:hAnsi="Gill Sans Nova"/>
              </w:rPr>
              <w:t>Early implementation</w:t>
            </w:r>
          </w:p>
        </w:tc>
        <w:tc>
          <w:tcPr>
            <w:tcW w:w="236" w:type="dxa"/>
            <w:tcBorders>
              <w:top w:val="nil"/>
              <w:bottom w:val="nil"/>
              <w:right w:val="nil"/>
            </w:tcBorders>
          </w:tcPr>
          <w:p w14:paraId="34CB988C" w14:textId="77777777" w:rsidR="00280AD5" w:rsidRPr="00C47ED9" w:rsidRDefault="00280AD5" w:rsidP="002A359A">
            <w:pPr>
              <w:rPr>
                <w:rFonts w:ascii="Gill Sans MT" w:hAnsi="Gill Sans MT"/>
              </w:rPr>
            </w:pPr>
          </w:p>
        </w:tc>
      </w:tr>
    </w:tbl>
    <w:p w14:paraId="22BD7196" w14:textId="77777777" w:rsidR="00280AD5" w:rsidRDefault="00280AD5" w:rsidP="00280AD5">
      <w:pPr>
        <w:contextualSpacing/>
        <w:rPr>
          <w:rFonts w:ascii="Gill Sans MT" w:hAnsi="Gill Sans MT"/>
        </w:rPr>
      </w:pPr>
    </w:p>
    <w:p w14:paraId="28C7ADA6" w14:textId="0392F0D2" w:rsidR="00280AD5" w:rsidRPr="00F15EBB" w:rsidRDefault="00280AD5" w:rsidP="00280AD5">
      <w:pPr>
        <w:contextualSpacing/>
        <w:rPr>
          <w:rFonts w:ascii="Gill Sans MT" w:hAnsi="Gill Sans MT"/>
          <w:color w:val="3E2E6B"/>
        </w:rPr>
      </w:pPr>
      <w:r w:rsidRPr="00D34B8D">
        <w:rPr>
          <w:rFonts w:ascii="Gill Sans MT" w:eastAsiaTheme="majorEastAsia" w:hAnsi="Gill Sans MT" w:cstheme="majorBidi"/>
          <w:b/>
          <w:bCs/>
          <w:color w:val="3E2E6B"/>
          <w:lang w:eastAsia="ja-JP"/>
        </w:rPr>
        <w:t xml:space="preserve">Overall self-review - Outcome </w:t>
      </w:r>
      <w:r w:rsidRPr="004A10B4">
        <w:rPr>
          <w:rFonts w:ascii="Gill Sans MT" w:eastAsiaTheme="majorEastAsia" w:hAnsi="Gill Sans MT" w:cstheme="majorBidi"/>
          <w:b/>
          <w:bCs/>
          <w:color w:val="3E2E6B"/>
          <w:lang w:eastAsia="ja-JP"/>
        </w:rPr>
        <w:t>1</w:t>
      </w:r>
      <w:r>
        <w:rPr>
          <w:rFonts w:ascii="Gill Sans MT" w:eastAsiaTheme="majorEastAsia" w:hAnsi="Gill Sans MT" w:cstheme="majorBidi"/>
          <w:b/>
          <w:bCs/>
          <w:color w:val="3E2E6B"/>
          <w:lang w:eastAsia="ja-JP"/>
        </w:rPr>
        <w:t>2</w:t>
      </w:r>
      <w:r w:rsidRPr="004A10B4">
        <w:rPr>
          <w:rFonts w:ascii="Gill Sans MT" w:eastAsiaTheme="majorEastAsia" w:hAnsi="Gill Sans MT" w:cstheme="majorBidi"/>
          <w:b/>
          <w:bCs/>
          <w:color w:val="3E2E6B"/>
          <w:lang w:eastAsia="ja-JP"/>
        </w:rPr>
        <w:t xml:space="preserve">: </w:t>
      </w:r>
      <w:r w:rsidRPr="0082634D">
        <w:rPr>
          <w:rFonts w:ascii="Gill Sans MT" w:eastAsiaTheme="majorEastAsia" w:hAnsi="Gill Sans MT" w:cstheme="majorBidi"/>
          <w:b/>
          <w:bCs/>
          <w:color w:val="3E2E6B"/>
          <w:lang w:eastAsia="ja-JP"/>
        </w:rPr>
        <w:t>Safety and appropriate supervision of international tertiary learners</w:t>
      </w:r>
    </w:p>
    <w:p w14:paraId="0F5D8882" w14:textId="77777777" w:rsidR="00280AD5" w:rsidRDefault="00280AD5" w:rsidP="00280AD5">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280AD5" w:rsidRPr="00C47ED9" w14:paraId="0E793D9F" w14:textId="77777777" w:rsidTr="002A359A">
        <w:tc>
          <w:tcPr>
            <w:tcW w:w="4529" w:type="dxa"/>
            <w:shd w:val="clear" w:color="auto" w:fill="E7E6E6" w:themeFill="background2"/>
          </w:tcPr>
          <w:p w14:paraId="124A967B" w14:textId="77777777" w:rsidR="00280AD5" w:rsidRPr="00C47ED9" w:rsidRDefault="00280AD5"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527BA973" w14:textId="4A4AE37A" w:rsidR="00280AD5" w:rsidRPr="00C47ED9" w:rsidRDefault="00280AD5" w:rsidP="002A359A">
            <w:pPr>
              <w:rPr>
                <w:rFonts w:ascii="Gill Sans MT" w:hAnsi="Gill Sans MT"/>
                <w:b/>
                <w:bCs/>
              </w:rPr>
            </w:pPr>
            <w:r>
              <w:rPr>
                <w:rFonts w:ascii="Gill Sans MT" w:hAnsi="Gill Sans MT"/>
                <w:b/>
                <w:bCs/>
              </w:rPr>
              <w:t xml:space="preserve">How </w:t>
            </w:r>
            <w:r w:rsidR="0046452D">
              <w:rPr>
                <w:rFonts w:ascii="Gill Sans MT" w:hAnsi="Gill Sans MT"/>
                <w:b/>
                <w:bCs/>
              </w:rPr>
              <w:t>effectively?</w:t>
            </w:r>
          </w:p>
        </w:tc>
        <w:tc>
          <w:tcPr>
            <w:tcW w:w="3140" w:type="dxa"/>
            <w:shd w:val="clear" w:color="auto" w:fill="E7E6E6" w:themeFill="background2"/>
          </w:tcPr>
          <w:p w14:paraId="6D208687" w14:textId="77777777" w:rsidR="00280AD5" w:rsidRPr="00C47ED9" w:rsidRDefault="00280AD5"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13D5DC83" w14:textId="77777777" w:rsidR="00280AD5" w:rsidRPr="00C47ED9" w:rsidRDefault="00280AD5" w:rsidP="002A359A">
            <w:pPr>
              <w:rPr>
                <w:rFonts w:ascii="Gill Sans MT" w:hAnsi="Gill Sans MT"/>
                <w:b/>
                <w:bCs/>
              </w:rPr>
            </w:pPr>
            <w:r>
              <w:rPr>
                <w:rFonts w:ascii="Gill Sans MT" w:hAnsi="Gill Sans MT"/>
                <w:b/>
                <w:bCs/>
              </w:rPr>
              <w:t>How can we improve?</w:t>
            </w:r>
          </w:p>
        </w:tc>
      </w:tr>
      <w:tr w:rsidR="00280AD5" w:rsidRPr="00C47ED9" w14:paraId="56A2ABCD" w14:textId="77777777" w:rsidTr="00EB3B20">
        <w:trPr>
          <w:trHeight w:val="1292"/>
        </w:trPr>
        <w:tc>
          <w:tcPr>
            <w:tcW w:w="4529" w:type="dxa"/>
            <w:vAlign w:val="center"/>
          </w:tcPr>
          <w:p w14:paraId="481A2940" w14:textId="44935A7F" w:rsidR="00280AD5" w:rsidRPr="0046452D" w:rsidRDefault="00280AD5" w:rsidP="00EB3B20">
            <w:pPr>
              <w:rPr>
                <w:rFonts w:ascii="Gill Sans MT" w:hAnsi="Gill Sans MT"/>
              </w:rPr>
            </w:pPr>
            <w:r w:rsidRPr="0046452D">
              <w:rPr>
                <w:rFonts w:ascii="Gill Sans Nova" w:hAnsi="Gill Sans Nova"/>
              </w:rPr>
              <w:t xml:space="preserve">How </w:t>
            </w:r>
            <w:r w:rsidR="008C2292" w:rsidRPr="0046452D">
              <w:rPr>
                <w:rFonts w:ascii="Gill Sans Nova" w:hAnsi="Gill Sans Nova"/>
              </w:rPr>
              <w:t xml:space="preserve">effectively </w:t>
            </w:r>
            <w:r w:rsidRPr="0046452D">
              <w:rPr>
                <w:rFonts w:ascii="Gill Sans Nova" w:hAnsi="Gill Sans Nova"/>
              </w:rPr>
              <w:t>do our current practices ensure that our international tertiary learners</w:t>
            </w:r>
            <w:r w:rsidR="008C2292" w:rsidRPr="0046452D">
              <w:rPr>
                <w:rFonts w:ascii="Gill Sans Nova" w:hAnsi="Gill Sans Nova"/>
              </w:rPr>
              <w:t xml:space="preserve"> under 18 years</w:t>
            </w:r>
            <w:r w:rsidRPr="0046452D">
              <w:rPr>
                <w:rFonts w:ascii="Gill Sans Nova" w:hAnsi="Gill Sans Nova"/>
              </w:rPr>
              <w:t xml:space="preserve"> are safe and appropriately supervised in their accommodation?</w:t>
            </w:r>
          </w:p>
        </w:tc>
        <w:tc>
          <w:tcPr>
            <w:tcW w:w="3139" w:type="dxa"/>
          </w:tcPr>
          <w:p w14:paraId="2EAD5F9B" w14:textId="77777777" w:rsidR="00280AD5" w:rsidRPr="00C47ED9" w:rsidRDefault="00280AD5" w:rsidP="002A359A">
            <w:pPr>
              <w:rPr>
                <w:rFonts w:ascii="Gill Sans MT" w:hAnsi="Gill Sans MT"/>
              </w:rPr>
            </w:pPr>
          </w:p>
        </w:tc>
        <w:tc>
          <w:tcPr>
            <w:tcW w:w="3140" w:type="dxa"/>
          </w:tcPr>
          <w:p w14:paraId="4C39919A" w14:textId="77777777" w:rsidR="00280AD5" w:rsidRPr="00C47ED9" w:rsidRDefault="00280AD5" w:rsidP="002A359A">
            <w:pPr>
              <w:rPr>
                <w:rFonts w:ascii="Gill Sans MT" w:hAnsi="Gill Sans MT"/>
              </w:rPr>
            </w:pPr>
          </w:p>
        </w:tc>
        <w:tc>
          <w:tcPr>
            <w:tcW w:w="2937" w:type="dxa"/>
          </w:tcPr>
          <w:p w14:paraId="5793A80C" w14:textId="77777777" w:rsidR="00280AD5" w:rsidRPr="00C47ED9" w:rsidRDefault="00280AD5" w:rsidP="002A359A">
            <w:pPr>
              <w:rPr>
                <w:rFonts w:ascii="Gill Sans MT" w:hAnsi="Gill Sans MT"/>
              </w:rPr>
            </w:pPr>
          </w:p>
        </w:tc>
      </w:tr>
      <w:tr w:rsidR="00280AD5" w:rsidRPr="00C47ED9" w14:paraId="11267649" w14:textId="77777777" w:rsidTr="0046452D">
        <w:trPr>
          <w:trHeight w:val="1094"/>
        </w:trPr>
        <w:tc>
          <w:tcPr>
            <w:tcW w:w="4529" w:type="dxa"/>
            <w:vAlign w:val="center"/>
          </w:tcPr>
          <w:p w14:paraId="246ABD6B" w14:textId="06A6AF98" w:rsidR="00280AD5" w:rsidRPr="0046452D" w:rsidRDefault="00280AD5" w:rsidP="00EB3B20">
            <w:pPr>
              <w:rPr>
                <w:rFonts w:ascii="Gill Sans MT" w:hAnsi="Gill Sans MT"/>
              </w:rPr>
            </w:pPr>
            <w:r w:rsidRPr="0046452D">
              <w:rPr>
                <w:rFonts w:ascii="Gill Sans Nova" w:hAnsi="Gill Sans Nova"/>
              </w:rPr>
              <w:t xml:space="preserve">How </w:t>
            </w:r>
            <w:r w:rsidR="008C2292" w:rsidRPr="0046452D">
              <w:rPr>
                <w:rFonts w:ascii="Gill Sans Nova" w:hAnsi="Gill Sans Nova"/>
              </w:rPr>
              <w:t>effectively</w:t>
            </w:r>
            <w:r w:rsidRPr="0046452D">
              <w:rPr>
                <w:rFonts w:ascii="Gill Sans Nova" w:hAnsi="Gill Sans Nova"/>
              </w:rPr>
              <w:t xml:space="preserve"> do we communicat</w:t>
            </w:r>
            <w:r w:rsidR="008C2292" w:rsidRPr="0046452D">
              <w:rPr>
                <w:rFonts w:ascii="Gill Sans Nova" w:hAnsi="Gill Sans Nova"/>
              </w:rPr>
              <w:t>e</w:t>
            </w:r>
            <w:r w:rsidRPr="0046452D">
              <w:rPr>
                <w:rFonts w:ascii="Gill Sans Nova" w:hAnsi="Gill Sans Nova"/>
              </w:rPr>
              <w:t xml:space="preserve"> with the parents or legal guardian</w:t>
            </w:r>
            <w:r w:rsidR="008C2292" w:rsidRPr="0046452D">
              <w:rPr>
                <w:rFonts w:ascii="Gill Sans Nova" w:hAnsi="Gill Sans Nova"/>
              </w:rPr>
              <w:t>s</w:t>
            </w:r>
            <w:r w:rsidRPr="0046452D">
              <w:rPr>
                <w:rFonts w:ascii="Gill Sans Nova" w:hAnsi="Gill Sans Nova"/>
              </w:rPr>
              <w:t xml:space="preserve"> of our learners under 18 years?</w:t>
            </w:r>
          </w:p>
        </w:tc>
        <w:tc>
          <w:tcPr>
            <w:tcW w:w="3139" w:type="dxa"/>
          </w:tcPr>
          <w:p w14:paraId="2DF1741C" w14:textId="77777777" w:rsidR="00280AD5" w:rsidRPr="00C47ED9" w:rsidRDefault="00280AD5" w:rsidP="002A359A">
            <w:pPr>
              <w:rPr>
                <w:rFonts w:ascii="Gill Sans MT" w:hAnsi="Gill Sans MT"/>
              </w:rPr>
            </w:pPr>
          </w:p>
        </w:tc>
        <w:tc>
          <w:tcPr>
            <w:tcW w:w="3140" w:type="dxa"/>
          </w:tcPr>
          <w:p w14:paraId="23001F87" w14:textId="77777777" w:rsidR="00280AD5" w:rsidRPr="00C47ED9" w:rsidRDefault="00280AD5" w:rsidP="002A359A">
            <w:pPr>
              <w:rPr>
                <w:rFonts w:ascii="Gill Sans MT" w:hAnsi="Gill Sans MT"/>
              </w:rPr>
            </w:pPr>
          </w:p>
        </w:tc>
        <w:tc>
          <w:tcPr>
            <w:tcW w:w="2937" w:type="dxa"/>
          </w:tcPr>
          <w:p w14:paraId="56C65136" w14:textId="77777777" w:rsidR="00280AD5" w:rsidRPr="00C47ED9" w:rsidRDefault="00280AD5" w:rsidP="002A359A">
            <w:pPr>
              <w:rPr>
                <w:rFonts w:ascii="Gill Sans MT" w:hAnsi="Gill Sans MT"/>
              </w:rPr>
            </w:pPr>
          </w:p>
        </w:tc>
      </w:tr>
      <w:tr w:rsidR="008C2292" w:rsidRPr="00C47ED9" w14:paraId="76B0A01D" w14:textId="77777777" w:rsidTr="0046452D">
        <w:trPr>
          <w:trHeight w:val="3288"/>
        </w:trPr>
        <w:tc>
          <w:tcPr>
            <w:tcW w:w="4529" w:type="dxa"/>
            <w:vAlign w:val="center"/>
          </w:tcPr>
          <w:p w14:paraId="5D4B428C" w14:textId="77777777" w:rsidR="004C32C0" w:rsidRPr="0046452D" w:rsidRDefault="004C32C0" w:rsidP="00EB3B20">
            <w:pPr>
              <w:rPr>
                <w:rFonts w:ascii="Gill Sans Nova" w:hAnsi="Gill Sans Nova"/>
              </w:rPr>
            </w:pPr>
            <w:r w:rsidRPr="0046452D">
              <w:rPr>
                <w:rFonts w:ascii="Gill Sans Nova" w:hAnsi="Gill Sans Nova"/>
              </w:rPr>
              <w:t>When we provide or arrange accommodation for learners 18 years or over (that is not subject to Part 5 of the Code):</w:t>
            </w:r>
          </w:p>
          <w:p w14:paraId="32675415" w14:textId="77777777" w:rsidR="004C32C0" w:rsidRPr="0046452D" w:rsidRDefault="004C32C0" w:rsidP="004C32C0">
            <w:pPr>
              <w:pStyle w:val="ListParagraph"/>
              <w:numPr>
                <w:ilvl w:val="0"/>
                <w:numId w:val="11"/>
              </w:numPr>
              <w:rPr>
                <w:rFonts w:ascii="Gill Sans Nova" w:hAnsi="Gill Sans Nova"/>
              </w:rPr>
            </w:pPr>
            <w:r w:rsidRPr="0046452D">
              <w:rPr>
                <w:rFonts w:ascii="Gill Sans Nova" w:hAnsi="Gill Sans Nova"/>
              </w:rPr>
              <w:t>how effectively do our current practices ensure that this accommodation is a safe, acceptable, and lawful living environment?</w:t>
            </w:r>
          </w:p>
          <w:p w14:paraId="23F35467" w14:textId="19C8EC13" w:rsidR="008C2292" w:rsidRPr="0046452D" w:rsidRDefault="004C32C0" w:rsidP="004C32C0">
            <w:pPr>
              <w:pStyle w:val="ListParagraph"/>
              <w:numPr>
                <w:ilvl w:val="0"/>
                <w:numId w:val="11"/>
              </w:numPr>
              <w:rPr>
                <w:rFonts w:ascii="Gill Sans Nova" w:hAnsi="Gill Sans Nova"/>
              </w:rPr>
            </w:pPr>
            <w:r w:rsidRPr="0046452D">
              <w:rPr>
                <w:rFonts w:ascii="Gill Sans Nova" w:hAnsi="Gill Sans Nova"/>
              </w:rPr>
              <w:t>how effectively do we communicate with the learner and ensure accommodation issues arising are addressed?</w:t>
            </w:r>
          </w:p>
        </w:tc>
        <w:tc>
          <w:tcPr>
            <w:tcW w:w="3139" w:type="dxa"/>
          </w:tcPr>
          <w:p w14:paraId="48F9AB3E" w14:textId="77777777" w:rsidR="008C2292" w:rsidRPr="00C47ED9" w:rsidRDefault="008C2292" w:rsidP="002A359A">
            <w:pPr>
              <w:rPr>
                <w:rFonts w:ascii="Gill Sans MT" w:hAnsi="Gill Sans MT"/>
              </w:rPr>
            </w:pPr>
          </w:p>
        </w:tc>
        <w:tc>
          <w:tcPr>
            <w:tcW w:w="3140" w:type="dxa"/>
          </w:tcPr>
          <w:p w14:paraId="2D2B34DE" w14:textId="77777777" w:rsidR="008C2292" w:rsidRPr="00C47ED9" w:rsidRDefault="008C2292" w:rsidP="002A359A">
            <w:pPr>
              <w:rPr>
                <w:rFonts w:ascii="Gill Sans MT" w:hAnsi="Gill Sans MT"/>
              </w:rPr>
            </w:pPr>
          </w:p>
        </w:tc>
        <w:tc>
          <w:tcPr>
            <w:tcW w:w="2937" w:type="dxa"/>
          </w:tcPr>
          <w:p w14:paraId="6D97E171" w14:textId="77777777" w:rsidR="008C2292" w:rsidRPr="00C47ED9" w:rsidRDefault="008C2292" w:rsidP="002A359A">
            <w:pPr>
              <w:rPr>
                <w:rFonts w:ascii="Gill Sans MT" w:hAnsi="Gill Sans MT"/>
              </w:rPr>
            </w:pPr>
          </w:p>
        </w:tc>
      </w:tr>
      <w:tr w:rsidR="00280AD5" w:rsidRPr="00C47ED9" w14:paraId="37E102CA" w14:textId="77777777" w:rsidTr="00EB3B20">
        <w:trPr>
          <w:trHeight w:val="1145"/>
        </w:trPr>
        <w:tc>
          <w:tcPr>
            <w:tcW w:w="4529" w:type="dxa"/>
            <w:vAlign w:val="center"/>
          </w:tcPr>
          <w:p w14:paraId="5E73A0F7" w14:textId="7F3872FC" w:rsidR="00280AD5" w:rsidRPr="00EB3B20" w:rsidRDefault="00280AD5" w:rsidP="00EB3B20">
            <w:pPr>
              <w:rPr>
                <w:rFonts w:ascii="Gill Sans Nova" w:hAnsi="Gill Sans Nova"/>
              </w:rPr>
            </w:pPr>
            <w:r w:rsidRPr="006E4692">
              <w:rPr>
                <w:rFonts w:ascii="Gill Sans Nova" w:hAnsi="Gill Sans Nova"/>
              </w:rPr>
              <w:lastRenderedPageBreak/>
              <w:t>How effectively do we access and use learner voice to understand the impact of our learner wellbeing and safety practices for this outcome?</w:t>
            </w:r>
          </w:p>
        </w:tc>
        <w:tc>
          <w:tcPr>
            <w:tcW w:w="3139" w:type="dxa"/>
          </w:tcPr>
          <w:p w14:paraId="14F31C5E" w14:textId="77777777" w:rsidR="00280AD5" w:rsidRPr="00C47ED9" w:rsidRDefault="00280AD5" w:rsidP="002A359A">
            <w:pPr>
              <w:rPr>
                <w:rFonts w:ascii="Gill Sans MT" w:hAnsi="Gill Sans MT"/>
              </w:rPr>
            </w:pPr>
          </w:p>
        </w:tc>
        <w:tc>
          <w:tcPr>
            <w:tcW w:w="3140" w:type="dxa"/>
          </w:tcPr>
          <w:p w14:paraId="4D94068F" w14:textId="77777777" w:rsidR="00280AD5" w:rsidRPr="00C47ED9" w:rsidRDefault="00280AD5" w:rsidP="002A359A">
            <w:pPr>
              <w:rPr>
                <w:rFonts w:ascii="Gill Sans MT" w:hAnsi="Gill Sans MT"/>
              </w:rPr>
            </w:pPr>
          </w:p>
        </w:tc>
        <w:tc>
          <w:tcPr>
            <w:tcW w:w="2937" w:type="dxa"/>
          </w:tcPr>
          <w:p w14:paraId="42CC6F92" w14:textId="77777777" w:rsidR="00280AD5" w:rsidRPr="00C47ED9" w:rsidRDefault="00280AD5" w:rsidP="002A359A">
            <w:pPr>
              <w:rPr>
                <w:rFonts w:ascii="Gill Sans MT" w:hAnsi="Gill Sans MT"/>
              </w:rPr>
            </w:pPr>
          </w:p>
        </w:tc>
      </w:tr>
      <w:tr w:rsidR="00280AD5" w:rsidRPr="00C47ED9" w14:paraId="55FA1C5C" w14:textId="77777777" w:rsidTr="00EB3B20">
        <w:trPr>
          <w:trHeight w:val="1389"/>
        </w:trPr>
        <w:tc>
          <w:tcPr>
            <w:tcW w:w="4529" w:type="dxa"/>
            <w:vAlign w:val="center"/>
          </w:tcPr>
          <w:p w14:paraId="5BF157B7" w14:textId="33A0268F" w:rsidR="00280AD5" w:rsidRPr="00EB3B20" w:rsidRDefault="00280AD5" w:rsidP="00EB3B20">
            <w:pPr>
              <w:rPr>
                <w:rFonts w:ascii="Gill Sans Nova" w:hAnsi="Gill Sans Nova"/>
              </w:rPr>
            </w:pPr>
            <w:r w:rsidRPr="006E4692">
              <w:rPr>
                <w:rFonts w:ascii="Gill Sans Nova" w:hAnsi="Gill Sans Nova"/>
              </w:rPr>
              <w:t xml:space="preserve">How effectively does our </w:t>
            </w:r>
            <w:r>
              <w:rPr>
                <w:rFonts w:ascii="Gill Sans Nova" w:hAnsi="Gill Sans Nova"/>
              </w:rPr>
              <w:t>organisation</w:t>
            </w:r>
            <w:r w:rsidRPr="006E4692">
              <w:rPr>
                <w:rFonts w:ascii="Gill Sans Nova" w:hAnsi="Gill Sans Nova"/>
              </w:rPr>
              <w:t xml:space="preserve"> uphold the principles of Te Tiriti o Waitangi throughout our learner wellbeing and safety practices for this outcome?</w:t>
            </w:r>
          </w:p>
        </w:tc>
        <w:tc>
          <w:tcPr>
            <w:tcW w:w="3139" w:type="dxa"/>
          </w:tcPr>
          <w:p w14:paraId="54BEEAFC" w14:textId="77777777" w:rsidR="00280AD5" w:rsidRPr="00C47ED9" w:rsidRDefault="00280AD5" w:rsidP="002A359A">
            <w:pPr>
              <w:rPr>
                <w:rFonts w:ascii="Gill Sans MT" w:hAnsi="Gill Sans MT"/>
              </w:rPr>
            </w:pPr>
          </w:p>
        </w:tc>
        <w:tc>
          <w:tcPr>
            <w:tcW w:w="3140" w:type="dxa"/>
          </w:tcPr>
          <w:p w14:paraId="3B49A7C7" w14:textId="77777777" w:rsidR="00280AD5" w:rsidRPr="00C47ED9" w:rsidRDefault="00280AD5" w:rsidP="002A359A">
            <w:pPr>
              <w:rPr>
                <w:rFonts w:ascii="Gill Sans MT" w:hAnsi="Gill Sans MT"/>
              </w:rPr>
            </w:pPr>
          </w:p>
        </w:tc>
        <w:tc>
          <w:tcPr>
            <w:tcW w:w="2937" w:type="dxa"/>
          </w:tcPr>
          <w:p w14:paraId="13B65C28" w14:textId="77777777" w:rsidR="00280AD5" w:rsidRPr="00C47ED9" w:rsidRDefault="00280AD5" w:rsidP="002A359A">
            <w:pPr>
              <w:rPr>
                <w:rFonts w:ascii="Gill Sans MT" w:hAnsi="Gill Sans MT"/>
              </w:rPr>
            </w:pPr>
          </w:p>
        </w:tc>
      </w:tr>
      <w:tr w:rsidR="00280AD5" w:rsidRPr="00C47ED9" w14:paraId="5678AD02" w14:textId="77777777" w:rsidTr="00EB3B20">
        <w:trPr>
          <w:trHeight w:val="1423"/>
        </w:trPr>
        <w:tc>
          <w:tcPr>
            <w:tcW w:w="4529" w:type="dxa"/>
            <w:vAlign w:val="center"/>
          </w:tcPr>
          <w:p w14:paraId="72CE7CD9" w14:textId="21F3FCEA" w:rsidR="00280AD5" w:rsidRPr="00F62614" w:rsidRDefault="00280AD5" w:rsidP="00EB3B20">
            <w:pPr>
              <w:rPr>
                <w:rFonts w:ascii="Gill Sans Nova" w:hAnsi="Gill Sans Nova"/>
              </w:rPr>
            </w:pPr>
            <w:r w:rsidRPr="002A28AA">
              <w:rPr>
                <w:rFonts w:ascii="Gill Sans Nova" w:hAnsi="Gill Sans Nova"/>
              </w:rPr>
              <w:t>How effectively do</w:t>
            </w:r>
            <w:r>
              <w:rPr>
                <w:rFonts w:ascii="Gill Sans Nova" w:hAnsi="Gill Sans Nova"/>
              </w:rPr>
              <w:t xml:space="preserve"> our current practices </w:t>
            </w:r>
            <w:r w:rsidRPr="002A28AA">
              <w:rPr>
                <w:rFonts w:ascii="Gill Sans Nova" w:hAnsi="Gill Sans Nova"/>
              </w:rPr>
              <w:t xml:space="preserve">for this outcome align with our organisational learner wellbeing and safety strategic goals and strategic plans? </w:t>
            </w:r>
          </w:p>
        </w:tc>
        <w:tc>
          <w:tcPr>
            <w:tcW w:w="3139" w:type="dxa"/>
          </w:tcPr>
          <w:p w14:paraId="76987D40" w14:textId="77777777" w:rsidR="00280AD5" w:rsidRPr="00C47ED9" w:rsidRDefault="00280AD5" w:rsidP="002A359A">
            <w:pPr>
              <w:rPr>
                <w:rFonts w:ascii="Gill Sans MT" w:hAnsi="Gill Sans MT"/>
              </w:rPr>
            </w:pPr>
          </w:p>
        </w:tc>
        <w:tc>
          <w:tcPr>
            <w:tcW w:w="3140" w:type="dxa"/>
          </w:tcPr>
          <w:p w14:paraId="5309FA28" w14:textId="77777777" w:rsidR="00280AD5" w:rsidRPr="00C47ED9" w:rsidRDefault="00280AD5" w:rsidP="002A359A">
            <w:pPr>
              <w:rPr>
                <w:rFonts w:ascii="Gill Sans MT" w:hAnsi="Gill Sans MT"/>
              </w:rPr>
            </w:pPr>
          </w:p>
        </w:tc>
        <w:tc>
          <w:tcPr>
            <w:tcW w:w="2937" w:type="dxa"/>
          </w:tcPr>
          <w:p w14:paraId="40CEBEC0" w14:textId="77777777" w:rsidR="00280AD5" w:rsidRPr="00C47ED9" w:rsidRDefault="00280AD5" w:rsidP="002A359A">
            <w:pPr>
              <w:rPr>
                <w:rFonts w:ascii="Gill Sans MT" w:hAnsi="Gill Sans MT"/>
              </w:rPr>
            </w:pPr>
          </w:p>
        </w:tc>
      </w:tr>
    </w:tbl>
    <w:p w14:paraId="6E91F6B9" w14:textId="77777777" w:rsidR="00280AD5" w:rsidRDefault="00280AD5" w:rsidP="00280AD5">
      <w:pPr>
        <w:contextualSpacing/>
        <w:rPr>
          <w:rFonts w:ascii="Gill Sans MT" w:hAnsi="Gill Sans MT"/>
        </w:rPr>
      </w:pPr>
    </w:p>
    <w:p w14:paraId="407ACB01" w14:textId="386C38F1" w:rsidR="00857D55" w:rsidRPr="009433C8" w:rsidRDefault="00857D55" w:rsidP="00857D55">
      <w:pPr>
        <w:tabs>
          <w:tab w:val="left" w:pos="9385"/>
        </w:tabs>
        <w:rPr>
          <w:rFonts w:ascii="Gill Sans Nova" w:hAnsi="Gill Sans Nova"/>
        </w:rPr>
        <w:sectPr w:rsidR="00857D55" w:rsidRPr="009433C8" w:rsidSect="00C665BB">
          <w:footerReference w:type="first" r:id="rId14"/>
          <w:pgSz w:w="16838" w:h="11906" w:orient="landscape"/>
          <w:pgMar w:top="1440" w:right="1440" w:bottom="1440" w:left="1440" w:header="708" w:footer="708" w:gutter="0"/>
          <w:cols w:space="708"/>
          <w:titlePg/>
          <w:docGrid w:linePitch="360"/>
        </w:sectPr>
      </w:pPr>
    </w:p>
    <w:p w14:paraId="4CBA5C26" w14:textId="762903F2" w:rsidR="00454A36" w:rsidRPr="00933540" w:rsidRDefault="00933540">
      <w:pPr>
        <w:pStyle w:val="Heading1"/>
        <w:rPr>
          <w:color w:val="3E2E6B"/>
        </w:rPr>
      </w:pPr>
      <w:bookmarkStart w:id="20" w:name="_Tool_B:_possible"/>
      <w:bookmarkStart w:id="21" w:name="_Tool_C:_action"/>
      <w:bookmarkStart w:id="22" w:name="_Tool_E:_self-review_1"/>
      <w:bookmarkStart w:id="23" w:name="_Appendix_1:_Continuum"/>
      <w:bookmarkEnd w:id="20"/>
      <w:bookmarkEnd w:id="21"/>
      <w:bookmarkEnd w:id="22"/>
      <w:bookmarkEnd w:id="23"/>
      <w:r w:rsidRPr="00933540">
        <w:rPr>
          <w:color w:val="3E2E6B"/>
        </w:rPr>
        <w:lastRenderedPageBreak/>
        <w:t>Appendix 1: Continuum of implementation for the Code</w:t>
      </w:r>
    </w:p>
    <w:tbl>
      <w:tblPr>
        <w:tblStyle w:val="TableGrid"/>
        <w:tblW w:w="14317" w:type="dxa"/>
        <w:tblLook w:val="04A0" w:firstRow="1" w:lastRow="0" w:firstColumn="1" w:lastColumn="0" w:noHBand="0" w:noVBand="1"/>
      </w:tblPr>
      <w:tblGrid>
        <w:gridCol w:w="3544"/>
        <w:gridCol w:w="3119"/>
        <w:gridCol w:w="3543"/>
        <w:gridCol w:w="4111"/>
      </w:tblGrid>
      <w:tr w:rsidR="00454A36" w:rsidRPr="008B6B26" w14:paraId="1965B939" w14:textId="77777777" w:rsidTr="00203070">
        <w:trPr>
          <w:trHeight w:val="841"/>
        </w:trPr>
        <w:tc>
          <w:tcPr>
            <w:tcW w:w="3544" w:type="dxa"/>
            <w:vMerge w:val="restart"/>
            <w:tcBorders>
              <w:top w:val="nil"/>
              <w:left w:val="nil"/>
              <w:right w:val="nil"/>
            </w:tcBorders>
          </w:tcPr>
          <w:p w14:paraId="246DF4E0" w14:textId="77777777" w:rsidR="00454A36" w:rsidRPr="008B6B26" w:rsidRDefault="00454A36" w:rsidP="00203070">
            <w:pPr>
              <w:rPr>
                <w:rFonts w:ascii="Gill Sans MT" w:hAnsi="Gill Sans MT"/>
                <w:sz w:val="20"/>
                <w:szCs w:val="20"/>
              </w:rPr>
            </w:pPr>
          </w:p>
        </w:tc>
        <w:tc>
          <w:tcPr>
            <w:tcW w:w="3119" w:type="dxa"/>
            <w:vMerge w:val="restart"/>
            <w:tcBorders>
              <w:top w:val="nil"/>
              <w:left w:val="nil"/>
              <w:bottom w:val="single" w:sz="4" w:space="0" w:color="auto"/>
              <w:right w:val="nil"/>
            </w:tcBorders>
          </w:tcPr>
          <w:p w14:paraId="2957EB66" w14:textId="77777777" w:rsidR="00454A36" w:rsidRPr="008B6B26" w:rsidRDefault="00454A36" w:rsidP="00203070">
            <w:pPr>
              <w:rPr>
                <w:rFonts w:ascii="Gill Sans MT" w:hAnsi="Gill Sans MT"/>
                <w:sz w:val="20"/>
                <w:szCs w:val="20"/>
              </w:rPr>
            </w:pPr>
          </w:p>
        </w:tc>
        <w:tc>
          <w:tcPr>
            <w:tcW w:w="3543" w:type="dxa"/>
            <w:tcBorders>
              <w:top w:val="nil"/>
              <w:left w:val="nil"/>
              <w:bottom w:val="single" w:sz="4" w:space="0" w:color="auto"/>
            </w:tcBorders>
          </w:tcPr>
          <w:p w14:paraId="2CEE8079" w14:textId="77777777" w:rsidR="00454A36" w:rsidRPr="008B6B26" w:rsidRDefault="00454A36" w:rsidP="00203070">
            <w:pPr>
              <w:rPr>
                <w:rFonts w:ascii="Gill Sans MT" w:hAnsi="Gill Sans MT"/>
                <w:sz w:val="20"/>
                <w:szCs w:val="20"/>
              </w:rPr>
            </w:pPr>
          </w:p>
        </w:tc>
        <w:tc>
          <w:tcPr>
            <w:tcW w:w="4111" w:type="dxa"/>
            <w:shd w:val="clear" w:color="auto" w:fill="92D050"/>
            <w:vAlign w:val="center"/>
          </w:tcPr>
          <w:p w14:paraId="54C36252" w14:textId="77777777" w:rsidR="00454A36" w:rsidRPr="00E45D95" w:rsidRDefault="00454A36" w:rsidP="00203070">
            <w:pPr>
              <w:rPr>
                <w:rFonts w:ascii="Gill Sans Nova" w:hAnsi="Gill Sans Nova"/>
                <w:b/>
                <w:bCs/>
                <w:sz w:val="20"/>
                <w:szCs w:val="20"/>
              </w:rPr>
            </w:pPr>
            <w:r w:rsidRPr="00933540">
              <w:rPr>
                <w:rFonts w:ascii="Gill Sans Nova" w:hAnsi="Gill Sans Nova"/>
                <w:b/>
                <w:bCs/>
                <w:sz w:val="20"/>
                <w:szCs w:val="20"/>
              </w:rPr>
              <w:t>Well-implemented</w:t>
            </w:r>
          </w:p>
          <w:p w14:paraId="669FBEC0" w14:textId="77777777" w:rsidR="00454A36" w:rsidRPr="00933540" w:rsidRDefault="00454A36" w:rsidP="00203070">
            <w:pPr>
              <w:rPr>
                <w:rFonts w:ascii="Gill Sans Nova" w:hAnsi="Gill Sans Nova"/>
                <w:sz w:val="20"/>
                <w:szCs w:val="20"/>
              </w:rPr>
            </w:pPr>
            <w:r w:rsidRPr="00933540">
              <w:rPr>
                <w:rFonts w:ascii="Gill Sans Nova" w:hAnsi="Gill Sans Nova"/>
                <w:sz w:val="20"/>
                <w:szCs w:val="20"/>
              </w:rPr>
              <w:t>The Code is well-</w:t>
            </w:r>
            <w:r>
              <w:rPr>
                <w:rFonts w:ascii="Gill Sans Nova" w:hAnsi="Gill Sans Nova"/>
                <w:sz w:val="20"/>
                <w:szCs w:val="20"/>
              </w:rPr>
              <w:t>i</w:t>
            </w:r>
            <w:r w:rsidRPr="00933540">
              <w:rPr>
                <w:rFonts w:ascii="Gill Sans Nova" w:hAnsi="Gill Sans Nova"/>
                <w:sz w:val="20"/>
                <w:szCs w:val="20"/>
              </w:rPr>
              <w:t xml:space="preserve">mplemented </w:t>
            </w:r>
          </w:p>
        </w:tc>
      </w:tr>
      <w:tr w:rsidR="00454A36" w:rsidRPr="008B6B26" w14:paraId="6FC74F4D" w14:textId="77777777" w:rsidTr="00203070">
        <w:trPr>
          <w:trHeight w:val="735"/>
        </w:trPr>
        <w:tc>
          <w:tcPr>
            <w:tcW w:w="3544" w:type="dxa"/>
            <w:vMerge/>
            <w:tcBorders>
              <w:left w:val="nil"/>
              <w:right w:val="nil"/>
            </w:tcBorders>
          </w:tcPr>
          <w:p w14:paraId="6E7F81A4" w14:textId="77777777" w:rsidR="00454A36" w:rsidRPr="008B6B26" w:rsidRDefault="00454A36" w:rsidP="00203070">
            <w:pPr>
              <w:rPr>
                <w:rFonts w:ascii="Gill Sans MT" w:hAnsi="Gill Sans MT"/>
                <w:sz w:val="20"/>
                <w:szCs w:val="20"/>
              </w:rPr>
            </w:pPr>
          </w:p>
        </w:tc>
        <w:tc>
          <w:tcPr>
            <w:tcW w:w="3119" w:type="dxa"/>
            <w:vMerge/>
            <w:tcBorders>
              <w:top w:val="nil"/>
              <w:left w:val="nil"/>
            </w:tcBorders>
          </w:tcPr>
          <w:p w14:paraId="2C9D6ACA" w14:textId="77777777" w:rsidR="00454A36" w:rsidRPr="008B6B26" w:rsidRDefault="00454A36" w:rsidP="00203070">
            <w:pPr>
              <w:rPr>
                <w:rFonts w:ascii="Gill Sans MT" w:hAnsi="Gill Sans MT"/>
                <w:sz w:val="20"/>
                <w:szCs w:val="20"/>
              </w:rPr>
            </w:pPr>
          </w:p>
        </w:tc>
        <w:tc>
          <w:tcPr>
            <w:tcW w:w="3543" w:type="dxa"/>
            <w:tcBorders>
              <w:top w:val="single" w:sz="4" w:space="0" w:color="auto"/>
            </w:tcBorders>
            <w:shd w:val="clear" w:color="auto" w:fill="C5E0B3" w:themeFill="accent6" w:themeFillTint="66"/>
            <w:vAlign w:val="center"/>
          </w:tcPr>
          <w:p w14:paraId="2E1684C0" w14:textId="77777777" w:rsidR="00454A36" w:rsidRPr="00E45D95" w:rsidRDefault="00454A36" w:rsidP="00203070">
            <w:pPr>
              <w:rPr>
                <w:rFonts w:ascii="Gill Sans Nova" w:hAnsi="Gill Sans Nova"/>
                <w:b/>
                <w:bCs/>
                <w:sz w:val="20"/>
                <w:szCs w:val="20"/>
              </w:rPr>
            </w:pPr>
            <w:r w:rsidRPr="00933540">
              <w:rPr>
                <w:rFonts w:ascii="Gill Sans Nova" w:hAnsi="Gill Sans Nova"/>
                <w:b/>
                <w:bCs/>
                <w:sz w:val="20"/>
                <w:szCs w:val="20"/>
              </w:rPr>
              <w:t>Implemented</w:t>
            </w:r>
          </w:p>
          <w:p w14:paraId="30EF8A86" w14:textId="77777777" w:rsidR="00454A36" w:rsidRPr="00E45D95" w:rsidRDefault="00454A36" w:rsidP="00203070">
            <w:pPr>
              <w:rPr>
                <w:rFonts w:ascii="Gill Sans Nova" w:hAnsi="Gill Sans Nova"/>
                <w:sz w:val="20"/>
                <w:szCs w:val="20"/>
              </w:rPr>
            </w:pPr>
            <w:r w:rsidRPr="00933540">
              <w:rPr>
                <w:rFonts w:ascii="Gill Sans Nova" w:hAnsi="Gill Sans Nova"/>
                <w:sz w:val="20"/>
                <w:szCs w:val="20"/>
              </w:rPr>
              <w:t xml:space="preserve">The Code is implemented </w:t>
            </w:r>
          </w:p>
        </w:tc>
        <w:tc>
          <w:tcPr>
            <w:tcW w:w="4111" w:type="dxa"/>
            <w:vMerge w:val="restart"/>
          </w:tcPr>
          <w:p w14:paraId="70A2092C" w14:textId="77777777" w:rsidR="00454A36" w:rsidRPr="00933540" w:rsidRDefault="00454A36" w:rsidP="00454A36">
            <w:pPr>
              <w:pStyle w:val="ListParagraph"/>
              <w:numPr>
                <w:ilvl w:val="0"/>
                <w:numId w:val="10"/>
              </w:numPr>
              <w:rPr>
                <w:rFonts w:ascii="Gill Sans Nova" w:hAnsi="Gill Sans Nova"/>
                <w:sz w:val="20"/>
                <w:szCs w:val="20"/>
              </w:rPr>
            </w:pPr>
            <w:r w:rsidRPr="00933540">
              <w:rPr>
                <w:rFonts w:ascii="Gill Sans Nova" w:hAnsi="Gill Sans Nova"/>
                <w:b/>
                <w:bCs/>
                <w:sz w:val="20"/>
                <w:szCs w:val="20"/>
              </w:rPr>
              <w:t xml:space="preserve">Thorough </w:t>
            </w:r>
            <w:r w:rsidRPr="00933540">
              <w:rPr>
                <w:rFonts w:ascii="Gill Sans Nova" w:hAnsi="Gill Sans Nova"/>
                <w:sz w:val="20"/>
                <w:szCs w:val="20"/>
              </w:rPr>
              <w:t xml:space="preserve">understanding of Code outcomes and requirements across the organisation </w:t>
            </w:r>
          </w:p>
          <w:p w14:paraId="1346DCAA" w14:textId="77777777" w:rsidR="00454A36" w:rsidRDefault="00454A36" w:rsidP="00454A36">
            <w:pPr>
              <w:pStyle w:val="ListParagraph"/>
              <w:numPr>
                <w:ilvl w:val="0"/>
                <w:numId w:val="10"/>
              </w:numPr>
              <w:rPr>
                <w:rFonts w:ascii="Gill Sans Nova" w:hAnsi="Gill Sans Nova"/>
                <w:sz w:val="20"/>
                <w:szCs w:val="20"/>
              </w:rPr>
            </w:pPr>
            <w:r w:rsidRPr="00933540">
              <w:rPr>
                <w:rFonts w:ascii="Gill Sans Nova" w:hAnsi="Gill Sans Nova"/>
                <w:b/>
                <w:bCs/>
                <w:sz w:val="20"/>
                <w:szCs w:val="20"/>
              </w:rPr>
              <w:t>Diverse range of multiple</w:t>
            </w:r>
            <w:r w:rsidRPr="00933540">
              <w:rPr>
                <w:rFonts w:ascii="Gill Sans Nova" w:hAnsi="Gill Sans Nova"/>
                <w:sz w:val="20"/>
                <w:szCs w:val="20"/>
              </w:rPr>
              <w:t xml:space="preserve"> perspectives sought, including </w:t>
            </w:r>
            <w:r w:rsidRPr="00933540">
              <w:rPr>
                <w:rFonts w:ascii="Gill Sans Nova" w:hAnsi="Gill Sans Nova"/>
                <w:b/>
                <w:bCs/>
                <w:sz w:val="20"/>
                <w:szCs w:val="20"/>
              </w:rPr>
              <w:t>robust</w:t>
            </w:r>
            <w:r w:rsidRPr="00933540">
              <w:rPr>
                <w:rFonts w:ascii="Gill Sans Nova" w:hAnsi="Gill Sans Nova"/>
                <w:sz w:val="20"/>
                <w:szCs w:val="20"/>
              </w:rPr>
              <w:t xml:space="preserve"> practices, to reflect learner voice</w:t>
            </w:r>
          </w:p>
          <w:p w14:paraId="208C2D04" w14:textId="77777777" w:rsidR="00454A36" w:rsidRPr="004A4BC2" w:rsidRDefault="00454A36" w:rsidP="00454A36">
            <w:pPr>
              <w:pStyle w:val="ListParagraph"/>
              <w:numPr>
                <w:ilvl w:val="0"/>
                <w:numId w:val="10"/>
              </w:numPr>
              <w:rPr>
                <w:rFonts w:ascii="Gill Sans Nova" w:hAnsi="Gill Sans Nova"/>
                <w:sz w:val="20"/>
                <w:szCs w:val="20"/>
              </w:rPr>
            </w:pPr>
            <w:r>
              <w:rPr>
                <w:rFonts w:ascii="Gill Sans Nova" w:hAnsi="Gill Sans Nova"/>
                <w:b/>
                <w:bCs/>
                <w:sz w:val="20"/>
                <w:szCs w:val="20"/>
              </w:rPr>
              <w:t>Full</w:t>
            </w:r>
            <w:r w:rsidRPr="004A4BC2">
              <w:rPr>
                <w:rFonts w:ascii="Gill Sans Nova" w:hAnsi="Gill Sans Nova"/>
                <w:sz w:val="20"/>
                <w:szCs w:val="20"/>
              </w:rPr>
              <w:t xml:space="preserve"> consideration</w:t>
            </w:r>
            <w:r>
              <w:rPr>
                <w:rFonts w:ascii="Gill Sans Nova" w:hAnsi="Gill Sans Nova"/>
                <w:sz w:val="20"/>
                <w:szCs w:val="20"/>
              </w:rPr>
              <w:t xml:space="preserve"> of Te </w:t>
            </w:r>
            <w:proofErr w:type="spellStart"/>
            <w:r>
              <w:rPr>
                <w:rFonts w:ascii="Gill Sans Nova" w:hAnsi="Gill Sans Nova"/>
                <w:sz w:val="20"/>
                <w:szCs w:val="20"/>
              </w:rPr>
              <w:t>Tiriti</w:t>
            </w:r>
            <w:proofErr w:type="spellEnd"/>
            <w:r>
              <w:rPr>
                <w:rFonts w:ascii="Gill Sans Nova" w:hAnsi="Gill Sans Nova"/>
                <w:sz w:val="20"/>
                <w:szCs w:val="20"/>
              </w:rPr>
              <w:t xml:space="preserve"> o Waitangi/Treaty of Waitangi and the Treaty principles (including partnership, protection, and participation) when implementing the Code.</w:t>
            </w:r>
          </w:p>
          <w:p w14:paraId="3CA7C254" w14:textId="77777777" w:rsidR="00454A36" w:rsidRPr="00933540" w:rsidRDefault="00454A36" w:rsidP="00454A36">
            <w:pPr>
              <w:pStyle w:val="ListParagraph"/>
              <w:numPr>
                <w:ilvl w:val="0"/>
                <w:numId w:val="10"/>
              </w:numPr>
              <w:rPr>
                <w:rFonts w:ascii="Gill Sans Nova" w:hAnsi="Gill Sans Nova"/>
                <w:sz w:val="20"/>
                <w:szCs w:val="20"/>
              </w:rPr>
            </w:pPr>
            <w:r w:rsidRPr="00933540">
              <w:rPr>
                <w:rFonts w:ascii="Gill Sans Nova" w:hAnsi="Gill Sans Nova"/>
                <w:b/>
                <w:bCs/>
                <w:sz w:val="20"/>
                <w:szCs w:val="20"/>
              </w:rPr>
              <w:t>Well-established</w:t>
            </w:r>
            <w:r w:rsidRPr="00933540">
              <w:rPr>
                <w:rFonts w:ascii="Gill Sans Nova" w:hAnsi="Gill Sans Nova"/>
                <w:sz w:val="20"/>
                <w:szCs w:val="20"/>
              </w:rPr>
              <w:t xml:space="preserve"> practices in place to monitor against all Code outcomes and requirements</w:t>
            </w:r>
          </w:p>
          <w:p w14:paraId="0AD6DC1F" w14:textId="77777777" w:rsidR="00454A36" w:rsidRPr="008B6B26" w:rsidRDefault="00454A36" w:rsidP="00454A36">
            <w:pPr>
              <w:pStyle w:val="ListParagraph"/>
              <w:numPr>
                <w:ilvl w:val="0"/>
                <w:numId w:val="10"/>
              </w:numPr>
              <w:rPr>
                <w:rFonts w:ascii="Gill Sans MT" w:hAnsi="Gill Sans MT"/>
                <w:sz w:val="20"/>
                <w:szCs w:val="20"/>
              </w:rPr>
            </w:pPr>
            <w:r w:rsidRPr="00933540">
              <w:rPr>
                <w:rFonts w:ascii="Gill Sans Nova" w:hAnsi="Gill Sans Nova"/>
                <w:b/>
                <w:bCs/>
                <w:sz w:val="20"/>
                <w:szCs w:val="20"/>
              </w:rPr>
              <w:t>Highly effective</w:t>
            </w:r>
            <w:r w:rsidRPr="00933540">
              <w:rPr>
                <w:rFonts w:ascii="Gill Sans Nova" w:hAnsi="Gill Sans Nova"/>
                <w:sz w:val="20"/>
                <w:szCs w:val="20"/>
              </w:rPr>
              <w:t xml:space="preserve"> reporting processes from self-review</w:t>
            </w:r>
            <w:r w:rsidRPr="008B6B26">
              <w:rPr>
                <w:rFonts w:ascii="Gill Sans MT" w:hAnsi="Gill Sans MT"/>
                <w:sz w:val="20"/>
                <w:szCs w:val="20"/>
              </w:rPr>
              <w:t xml:space="preserve"> </w:t>
            </w:r>
          </w:p>
        </w:tc>
      </w:tr>
      <w:tr w:rsidR="00454A36" w:rsidRPr="008B6B26" w14:paraId="6CA44F54" w14:textId="77777777" w:rsidTr="00203070">
        <w:trPr>
          <w:trHeight w:val="1196"/>
        </w:trPr>
        <w:tc>
          <w:tcPr>
            <w:tcW w:w="3544" w:type="dxa"/>
            <w:vMerge/>
            <w:tcBorders>
              <w:left w:val="nil"/>
            </w:tcBorders>
          </w:tcPr>
          <w:p w14:paraId="4C3A2619" w14:textId="77777777" w:rsidR="00454A36" w:rsidRPr="008B6B26" w:rsidRDefault="00454A36" w:rsidP="00203070">
            <w:pPr>
              <w:rPr>
                <w:rFonts w:ascii="Gill Sans MT" w:hAnsi="Gill Sans MT"/>
                <w:sz w:val="20"/>
                <w:szCs w:val="20"/>
              </w:rPr>
            </w:pPr>
          </w:p>
        </w:tc>
        <w:tc>
          <w:tcPr>
            <w:tcW w:w="3119" w:type="dxa"/>
            <w:shd w:val="clear" w:color="auto" w:fill="FFF2CC" w:themeFill="accent4" w:themeFillTint="33"/>
            <w:vAlign w:val="center"/>
          </w:tcPr>
          <w:p w14:paraId="6DD460ED" w14:textId="77777777" w:rsidR="00454A36" w:rsidRPr="00933540" w:rsidRDefault="00454A36" w:rsidP="00203070">
            <w:pPr>
              <w:rPr>
                <w:rFonts w:ascii="Gill Sans Nova" w:hAnsi="Gill Sans Nova"/>
                <w:b/>
                <w:bCs/>
                <w:sz w:val="20"/>
                <w:szCs w:val="20"/>
              </w:rPr>
            </w:pPr>
            <w:r w:rsidRPr="00933540">
              <w:rPr>
                <w:rFonts w:ascii="Gill Sans Nova" w:hAnsi="Gill Sans Nova"/>
                <w:b/>
                <w:bCs/>
                <w:sz w:val="20"/>
                <w:szCs w:val="20"/>
              </w:rPr>
              <w:t>Developing implementation</w:t>
            </w:r>
          </w:p>
          <w:p w14:paraId="079747C2" w14:textId="77777777" w:rsidR="00454A36" w:rsidRPr="00E45D95" w:rsidRDefault="00454A36" w:rsidP="00203070">
            <w:pPr>
              <w:rPr>
                <w:rFonts w:ascii="Gill Sans Nova" w:hAnsi="Gill Sans Nova"/>
                <w:sz w:val="20"/>
                <w:szCs w:val="20"/>
              </w:rPr>
            </w:pPr>
            <w:r w:rsidRPr="00933540">
              <w:rPr>
                <w:rFonts w:ascii="Gill Sans Nova" w:hAnsi="Gill Sans Nova"/>
                <w:sz w:val="20"/>
                <w:szCs w:val="20"/>
              </w:rPr>
              <w:t>Implementation of the Code is underway, yet requires further work</w:t>
            </w:r>
          </w:p>
        </w:tc>
        <w:tc>
          <w:tcPr>
            <w:tcW w:w="3543" w:type="dxa"/>
            <w:vMerge w:val="restart"/>
          </w:tcPr>
          <w:p w14:paraId="51A88111" w14:textId="77777777" w:rsidR="00454A36" w:rsidRPr="00933540" w:rsidRDefault="00454A36" w:rsidP="00454A36">
            <w:pPr>
              <w:pStyle w:val="ListParagraph"/>
              <w:numPr>
                <w:ilvl w:val="0"/>
                <w:numId w:val="9"/>
              </w:numPr>
              <w:rPr>
                <w:rFonts w:ascii="Gill Sans Nova" w:hAnsi="Gill Sans Nova"/>
                <w:sz w:val="20"/>
                <w:szCs w:val="20"/>
              </w:rPr>
            </w:pPr>
            <w:r w:rsidRPr="00933540">
              <w:rPr>
                <w:rFonts w:ascii="Gill Sans Nova" w:hAnsi="Gill Sans Nova"/>
                <w:b/>
                <w:bCs/>
                <w:sz w:val="20"/>
                <w:szCs w:val="20"/>
              </w:rPr>
              <w:t xml:space="preserve">Sufficient </w:t>
            </w:r>
            <w:r w:rsidRPr="00933540">
              <w:rPr>
                <w:rFonts w:ascii="Gill Sans Nova" w:hAnsi="Gill Sans Nova"/>
                <w:sz w:val="20"/>
                <w:szCs w:val="20"/>
              </w:rPr>
              <w:t>understanding of</w:t>
            </w:r>
            <w:r>
              <w:rPr>
                <w:rFonts w:ascii="Gill Sans Nova" w:hAnsi="Gill Sans Nova"/>
                <w:sz w:val="20"/>
                <w:szCs w:val="20"/>
              </w:rPr>
              <w:t xml:space="preserve"> Code</w:t>
            </w:r>
            <w:r w:rsidRPr="00933540">
              <w:rPr>
                <w:rFonts w:ascii="Gill Sans Nova" w:hAnsi="Gill Sans Nova"/>
                <w:sz w:val="20"/>
                <w:szCs w:val="20"/>
              </w:rPr>
              <w:t xml:space="preserve"> outcomes and requirements across the organisation </w:t>
            </w:r>
          </w:p>
          <w:p w14:paraId="486C4DBB" w14:textId="77777777" w:rsidR="00454A36" w:rsidRDefault="00454A36" w:rsidP="00454A36">
            <w:pPr>
              <w:pStyle w:val="ListParagraph"/>
              <w:numPr>
                <w:ilvl w:val="0"/>
                <w:numId w:val="9"/>
              </w:numPr>
              <w:rPr>
                <w:rFonts w:ascii="Gill Sans Nova" w:hAnsi="Gill Sans Nova"/>
                <w:sz w:val="20"/>
                <w:szCs w:val="20"/>
              </w:rPr>
            </w:pPr>
            <w:r w:rsidRPr="00933540">
              <w:rPr>
                <w:rFonts w:ascii="Gill Sans Nova" w:hAnsi="Gill Sans Nova"/>
                <w:b/>
                <w:bCs/>
                <w:sz w:val="20"/>
                <w:szCs w:val="20"/>
              </w:rPr>
              <w:t>Multiple</w:t>
            </w:r>
            <w:r w:rsidRPr="00933540">
              <w:rPr>
                <w:rFonts w:ascii="Gill Sans Nova" w:hAnsi="Gill Sans Nova"/>
                <w:sz w:val="20"/>
                <w:szCs w:val="20"/>
              </w:rPr>
              <w:t xml:space="preserve"> perspectives sought, including </w:t>
            </w:r>
            <w:r w:rsidRPr="00933540">
              <w:rPr>
                <w:rFonts w:ascii="Gill Sans Nova" w:hAnsi="Gill Sans Nova"/>
                <w:b/>
                <w:bCs/>
                <w:sz w:val="20"/>
                <w:szCs w:val="20"/>
              </w:rPr>
              <w:t>sound</w:t>
            </w:r>
            <w:r w:rsidRPr="00933540">
              <w:rPr>
                <w:rFonts w:ascii="Gill Sans Nova" w:hAnsi="Gill Sans Nova"/>
                <w:sz w:val="20"/>
                <w:szCs w:val="20"/>
              </w:rPr>
              <w:t xml:space="preserve"> practices, to reflect student voice</w:t>
            </w:r>
          </w:p>
          <w:p w14:paraId="7DEECFA1" w14:textId="77777777" w:rsidR="00454A36" w:rsidRPr="00933540" w:rsidRDefault="00454A36" w:rsidP="00454A36">
            <w:pPr>
              <w:pStyle w:val="ListParagraph"/>
              <w:numPr>
                <w:ilvl w:val="0"/>
                <w:numId w:val="9"/>
              </w:numPr>
              <w:rPr>
                <w:rFonts w:ascii="Gill Sans Nova" w:hAnsi="Gill Sans Nova"/>
                <w:sz w:val="20"/>
                <w:szCs w:val="20"/>
              </w:rPr>
            </w:pPr>
            <w:r>
              <w:rPr>
                <w:rFonts w:ascii="Gill Sans Nova" w:hAnsi="Gill Sans Nova"/>
                <w:b/>
                <w:bCs/>
                <w:sz w:val="20"/>
                <w:szCs w:val="20"/>
              </w:rPr>
              <w:t>Good</w:t>
            </w:r>
            <w:r w:rsidRPr="004A4BC2">
              <w:rPr>
                <w:rFonts w:ascii="Gill Sans Nova" w:hAnsi="Gill Sans Nova"/>
                <w:b/>
                <w:bCs/>
                <w:sz w:val="20"/>
                <w:szCs w:val="20"/>
              </w:rPr>
              <w:t xml:space="preserve"> </w:t>
            </w:r>
            <w:r w:rsidRPr="004A4BC2">
              <w:rPr>
                <w:rFonts w:ascii="Gill Sans Nova" w:hAnsi="Gill Sans Nova"/>
                <w:sz w:val="20"/>
                <w:szCs w:val="20"/>
              </w:rPr>
              <w:t>consideration</w:t>
            </w:r>
            <w:r>
              <w:rPr>
                <w:rFonts w:ascii="Gill Sans Nova" w:hAnsi="Gill Sans Nova"/>
                <w:sz w:val="20"/>
                <w:szCs w:val="20"/>
              </w:rPr>
              <w:t xml:space="preserve"> of Te </w:t>
            </w:r>
            <w:proofErr w:type="spellStart"/>
            <w:r>
              <w:rPr>
                <w:rFonts w:ascii="Gill Sans Nova" w:hAnsi="Gill Sans Nova"/>
                <w:sz w:val="20"/>
                <w:szCs w:val="20"/>
              </w:rPr>
              <w:t>Tiriti</w:t>
            </w:r>
            <w:proofErr w:type="spellEnd"/>
            <w:r>
              <w:rPr>
                <w:rFonts w:ascii="Gill Sans Nova" w:hAnsi="Gill Sans Nova"/>
                <w:sz w:val="20"/>
                <w:szCs w:val="20"/>
              </w:rPr>
              <w:t xml:space="preserve"> o Waitangi/Treaty of Waitangi and the Treaty principles (including partnership, protection, and participation) when implementing the Code.</w:t>
            </w:r>
          </w:p>
          <w:p w14:paraId="4DA04561" w14:textId="77777777" w:rsidR="00454A36" w:rsidRPr="00933540" w:rsidRDefault="00454A36" w:rsidP="00454A36">
            <w:pPr>
              <w:pStyle w:val="ListParagraph"/>
              <w:numPr>
                <w:ilvl w:val="0"/>
                <w:numId w:val="9"/>
              </w:numPr>
              <w:rPr>
                <w:rFonts w:ascii="Gill Sans Nova" w:hAnsi="Gill Sans Nova"/>
                <w:sz w:val="20"/>
                <w:szCs w:val="20"/>
              </w:rPr>
            </w:pPr>
            <w:r w:rsidRPr="00933540">
              <w:rPr>
                <w:rFonts w:ascii="Gill Sans Nova" w:hAnsi="Gill Sans Nova"/>
                <w:b/>
                <w:bCs/>
                <w:sz w:val="20"/>
                <w:szCs w:val="20"/>
              </w:rPr>
              <w:t>Relevant</w:t>
            </w:r>
            <w:r w:rsidRPr="00933540">
              <w:rPr>
                <w:rFonts w:ascii="Gill Sans Nova" w:hAnsi="Gill Sans Nova"/>
                <w:sz w:val="20"/>
                <w:szCs w:val="20"/>
              </w:rPr>
              <w:t xml:space="preserve"> practices in place to monitor against all </w:t>
            </w:r>
            <w:r>
              <w:rPr>
                <w:rFonts w:ascii="Gill Sans Nova" w:hAnsi="Gill Sans Nova"/>
                <w:sz w:val="20"/>
                <w:szCs w:val="20"/>
              </w:rPr>
              <w:t>Code</w:t>
            </w:r>
            <w:r w:rsidRPr="00933540">
              <w:rPr>
                <w:rFonts w:ascii="Gill Sans Nova" w:hAnsi="Gill Sans Nova"/>
                <w:sz w:val="20"/>
                <w:szCs w:val="20"/>
              </w:rPr>
              <w:t xml:space="preserve"> outcomes and requirements</w:t>
            </w:r>
          </w:p>
          <w:p w14:paraId="189277AD" w14:textId="77777777" w:rsidR="00454A36" w:rsidRPr="008B6B26" w:rsidRDefault="00454A36" w:rsidP="00454A36">
            <w:pPr>
              <w:pStyle w:val="ListParagraph"/>
              <w:numPr>
                <w:ilvl w:val="0"/>
                <w:numId w:val="9"/>
              </w:numPr>
              <w:rPr>
                <w:rFonts w:ascii="Gill Sans MT" w:hAnsi="Gill Sans MT"/>
                <w:sz w:val="20"/>
                <w:szCs w:val="20"/>
              </w:rPr>
            </w:pPr>
            <w:r w:rsidRPr="00933540">
              <w:rPr>
                <w:rFonts w:ascii="Gill Sans Nova" w:hAnsi="Gill Sans Nova"/>
                <w:b/>
                <w:bCs/>
                <w:sz w:val="20"/>
                <w:szCs w:val="20"/>
              </w:rPr>
              <w:t>Effective</w:t>
            </w:r>
            <w:r w:rsidRPr="00933540">
              <w:rPr>
                <w:rFonts w:ascii="Gill Sans Nova" w:hAnsi="Gill Sans Nova"/>
                <w:sz w:val="20"/>
                <w:szCs w:val="20"/>
              </w:rPr>
              <w:t xml:space="preserve"> reporting processes from self-review</w:t>
            </w:r>
          </w:p>
        </w:tc>
        <w:tc>
          <w:tcPr>
            <w:tcW w:w="4111" w:type="dxa"/>
            <w:vMerge/>
          </w:tcPr>
          <w:p w14:paraId="4605EEBB" w14:textId="77777777" w:rsidR="00454A36" w:rsidRPr="008B6B26" w:rsidRDefault="00454A36" w:rsidP="00203070">
            <w:pPr>
              <w:rPr>
                <w:rFonts w:ascii="Gill Sans MT" w:hAnsi="Gill Sans MT"/>
                <w:sz w:val="20"/>
                <w:szCs w:val="20"/>
              </w:rPr>
            </w:pPr>
          </w:p>
        </w:tc>
      </w:tr>
      <w:tr w:rsidR="00454A36" w:rsidRPr="008B6B26" w14:paraId="00D53172" w14:textId="77777777" w:rsidTr="00203070">
        <w:trPr>
          <w:trHeight w:val="1014"/>
        </w:trPr>
        <w:tc>
          <w:tcPr>
            <w:tcW w:w="3544" w:type="dxa"/>
            <w:shd w:val="clear" w:color="auto" w:fill="EDEDED" w:themeFill="accent3" w:themeFillTint="33"/>
            <w:vAlign w:val="center"/>
          </w:tcPr>
          <w:p w14:paraId="768429B8" w14:textId="77777777" w:rsidR="00454A36" w:rsidRPr="00E45D95" w:rsidRDefault="00454A36" w:rsidP="00203070">
            <w:pPr>
              <w:rPr>
                <w:rFonts w:ascii="Gill Sans Nova" w:hAnsi="Gill Sans Nova"/>
                <w:b/>
                <w:bCs/>
                <w:sz w:val="20"/>
                <w:szCs w:val="20"/>
              </w:rPr>
            </w:pPr>
            <w:r w:rsidRPr="00933540">
              <w:rPr>
                <w:rFonts w:ascii="Gill Sans Nova" w:hAnsi="Gill Sans Nova"/>
                <w:b/>
                <w:bCs/>
                <w:sz w:val="20"/>
                <w:szCs w:val="20"/>
              </w:rPr>
              <w:t>Early stages of implementation</w:t>
            </w:r>
          </w:p>
          <w:p w14:paraId="474180BD" w14:textId="77777777" w:rsidR="00454A36" w:rsidRPr="00E45D95" w:rsidRDefault="00454A36" w:rsidP="00203070">
            <w:pPr>
              <w:rPr>
                <w:rFonts w:ascii="Gill Sans Nova" w:hAnsi="Gill Sans Nova"/>
                <w:sz w:val="20"/>
                <w:szCs w:val="20"/>
              </w:rPr>
            </w:pPr>
            <w:r w:rsidRPr="00933540">
              <w:rPr>
                <w:rFonts w:ascii="Gill Sans Nova" w:hAnsi="Gill Sans Nova"/>
                <w:sz w:val="20"/>
                <w:szCs w:val="20"/>
              </w:rPr>
              <w:t xml:space="preserve">Implementation of the Code has not yet started or requires significant work </w:t>
            </w:r>
          </w:p>
        </w:tc>
        <w:tc>
          <w:tcPr>
            <w:tcW w:w="3119" w:type="dxa"/>
            <w:vMerge w:val="restart"/>
          </w:tcPr>
          <w:p w14:paraId="36F4A71B" w14:textId="77777777" w:rsidR="00454A36" w:rsidRPr="00933540" w:rsidRDefault="00454A36" w:rsidP="00454A36">
            <w:pPr>
              <w:pStyle w:val="ListParagraph"/>
              <w:numPr>
                <w:ilvl w:val="0"/>
                <w:numId w:val="9"/>
              </w:numPr>
              <w:rPr>
                <w:rFonts w:ascii="Gill Sans Nova" w:hAnsi="Gill Sans Nova"/>
                <w:sz w:val="20"/>
                <w:szCs w:val="20"/>
              </w:rPr>
            </w:pPr>
            <w:r w:rsidRPr="00933540">
              <w:rPr>
                <w:rFonts w:ascii="Gill Sans Nova" w:hAnsi="Gill Sans Nova"/>
                <w:b/>
                <w:bCs/>
                <w:sz w:val="20"/>
                <w:szCs w:val="20"/>
              </w:rPr>
              <w:t xml:space="preserve">Some </w:t>
            </w:r>
            <w:r w:rsidRPr="00933540">
              <w:rPr>
                <w:rFonts w:ascii="Gill Sans Nova" w:hAnsi="Gill Sans Nova"/>
                <w:sz w:val="20"/>
                <w:szCs w:val="20"/>
              </w:rPr>
              <w:t xml:space="preserve">understanding of </w:t>
            </w:r>
            <w:r>
              <w:rPr>
                <w:rFonts w:ascii="Gill Sans Nova" w:hAnsi="Gill Sans Nova"/>
                <w:sz w:val="20"/>
                <w:szCs w:val="20"/>
              </w:rPr>
              <w:t>Code</w:t>
            </w:r>
            <w:r w:rsidRPr="00933540">
              <w:rPr>
                <w:rFonts w:ascii="Gill Sans Nova" w:hAnsi="Gill Sans Nova"/>
                <w:sz w:val="20"/>
                <w:szCs w:val="20"/>
              </w:rPr>
              <w:t xml:space="preserve"> outcomes and requirements across the organisation </w:t>
            </w:r>
          </w:p>
          <w:p w14:paraId="62BB857B" w14:textId="77777777" w:rsidR="00454A36" w:rsidRDefault="00454A36" w:rsidP="00454A36">
            <w:pPr>
              <w:pStyle w:val="ListParagraph"/>
              <w:numPr>
                <w:ilvl w:val="0"/>
                <w:numId w:val="9"/>
              </w:numPr>
              <w:rPr>
                <w:rFonts w:ascii="Gill Sans Nova" w:hAnsi="Gill Sans Nova"/>
                <w:sz w:val="20"/>
                <w:szCs w:val="20"/>
              </w:rPr>
            </w:pPr>
            <w:r w:rsidRPr="00933540">
              <w:rPr>
                <w:rFonts w:ascii="Gill Sans Nova" w:hAnsi="Gill Sans Nova"/>
                <w:b/>
                <w:bCs/>
                <w:sz w:val="20"/>
                <w:szCs w:val="20"/>
              </w:rPr>
              <w:t>Some</w:t>
            </w:r>
            <w:r w:rsidRPr="00933540">
              <w:rPr>
                <w:rFonts w:ascii="Gill Sans Nova" w:hAnsi="Gill Sans Nova"/>
                <w:sz w:val="20"/>
                <w:szCs w:val="20"/>
              </w:rPr>
              <w:t xml:space="preserve"> perspectives sought, including </w:t>
            </w:r>
            <w:r w:rsidRPr="00933540">
              <w:rPr>
                <w:rFonts w:ascii="Gill Sans Nova" w:hAnsi="Gill Sans Nova"/>
                <w:b/>
                <w:bCs/>
                <w:sz w:val="20"/>
                <w:szCs w:val="20"/>
              </w:rPr>
              <w:t>adequate</w:t>
            </w:r>
            <w:r w:rsidRPr="00933540">
              <w:rPr>
                <w:rFonts w:ascii="Gill Sans Nova" w:hAnsi="Gill Sans Nova"/>
                <w:sz w:val="20"/>
                <w:szCs w:val="20"/>
              </w:rPr>
              <w:t xml:space="preserve"> practices, to reflect </w:t>
            </w:r>
            <w:r>
              <w:rPr>
                <w:rFonts w:ascii="Gill Sans Nova" w:hAnsi="Gill Sans Nova"/>
                <w:sz w:val="20"/>
                <w:szCs w:val="20"/>
              </w:rPr>
              <w:t>learner</w:t>
            </w:r>
            <w:r w:rsidRPr="00933540">
              <w:rPr>
                <w:rFonts w:ascii="Gill Sans Nova" w:hAnsi="Gill Sans Nova"/>
                <w:sz w:val="20"/>
                <w:szCs w:val="20"/>
              </w:rPr>
              <w:t xml:space="preserve"> voice</w:t>
            </w:r>
          </w:p>
          <w:p w14:paraId="4EFCB53F" w14:textId="77777777" w:rsidR="00454A36" w:rsidRPr="00B52B29" w:rsidRDefault="00454A36" w:rsidP="00454A36">
            <w:pPr>
              <w:pStyle w:val="ListParagraph"/>
              <w:numPr>
                <w:ilvl w:val="0"/>
                <w:numId w:val="9"/>
              </w:numPr>
              <w:rPr>
                <w:rFonts w:ascii="Gill Sans Nova" w:hAnsi="Gill Sans Nova"/>
                <w:sz w:val="20"/>
                <w:szCs w:val="20"/>
              </w:rPr>
            </w:pPr>
            <w:r>
              <w:rPr>
                <w:rFonts w:ascii="Gill Sans Nova" w:hAnsi="Gill Sans Nova"/>
                <w:b/>
                <w:bCs/>
                <w:sz w:val="20"/>
                <w:szCs w:val="20"/>
              </w:rPr>
              <w:t>S</w:t>
            </w:r>
            <w:r w:rsidRPr="00B52B29">
              <w:rPr>
                <w:rFonts w:ascii="Gill Sans Nova" w:hAnsi="Gill Sans Nova"/>
                <w:b/>
                <w:bCs/>
                <w:sz w:val="20"/>
                <w:szCs w:val="20"/>
              </w:rPr>
              <w:t>ome</w:t>
            </w:r>
            <w:r w:rsidRPr="00B52B29">
              <w:rPr>
                <w:rFonts w:ascii="Gill Sans Nova" w:hAnsi="Gill Sans Nova"/>
                <w:sz w:val="20"/>
                <w:szCs w:val="20"/>
              </w:rPr>
              <w:t xml:space="preserve"> consideration </w:t>
            </w:r>
            <w:r>
              <w:rPr>
                <w:rFonts w:ascii="Gill Sans Nova" w:hAnsi="Gill Sans Nova"/>
                <w:sz w:val="20"/>
                <w:szCs w:val="20"/>
              </w:rPr>
              <w:t xml:space="preserve">of Te </w:t>
            </w:r>
            <w:proofErr w:type="spellStart"/>
            <w:r>
              <w:rPr>
                <w:rFonts w:ascii="Gill Sans Nova" w:hAnsi="Gill Sans Nova"/>
                <w:sz w:val="20"/>
                <w:szCs w:val="20"/>
              </w:rPr>
              <w:t>Tiriti</w:t>
            </w:r>
            <w:proofErr w:type="spellEnd"/>
            <w:r>
              <w:rPr>
                <w:rFonts w:ascii="Gill Sans Nova" w:hAnsi="Gill Sans Nova"/>
                <w:sz w:val="20"/>
                <w:szCs w:val="20"/>
              </w:rPr>
              <w:t xml:space="preserve"> o Waitangi/Treaty of Waitangi and the Treaty principles (including partnership, protection, and participation) when implementing the Code.</w:t>
            </w:r>
          </w:p>
          <w:p w14:paraId="4FC20B80" w14:textId="77777777" w:rsidR="00454A36" w:rsidRPr="00933540" w:rsidRDefault="00454A36" w:rsidP="00454A36">
            <w:pPr>
              <w:pStyle w:val="ListParagraph"/>
              <w:numPr>
                <w:ilvl w:val="0"/>
                <w:numId w:val="9"/>
              </w:numPr>
              <w:rPr>
                <w:rFonts w:ascii="Gill Sans Nova" w:hAnsi="Gill Sans Nova"/>
                <w:sz w:val="20"/>
                <w:szCs w:val="20"/>
              </w:rPr>
            </w:pPr>
            <w:r w:rsidRPr="00933540">
              <w:rPr>
                <w:rFonts w:ascii="Gill Sans Nova" w:hAnsi="Gill Sans Nova"/>
                <w:b/>
                <w:bCs/>
                <w:sz w:val="20"/>
                <w:szCs w:val="20"/>
              </w:rPr>
              <w:t>Some</w:t>
            </w:r>
            <w:r w:rsidRPr="00933540">
              <w:rPr>
                <w:rFonts w:ascii="Gill Sans Nova" w:hAnsi="Gill Sans Nova"/>
                <w:sz w:val="20"/>
                <w:szCs w:val="20"/>
              </w:rPr>
              <w:t xml:space="preserve"> practices in place to monitor against all </w:t>
            </w:r>
            <w:r>
              <w:rPr>
                <w:rFonts w:ascii="Gill Sans Nova" w:hAnsi="Gill Sans Nova"/>
                <w:sz w:val="20"/>
                <w:szCs w:val="20"/>
              </w:rPr>
              <w:t xml:space="preserve">Code </w:t>
            </w:r>
            <w:r w:rsidRPr="00933540">
              <w:rPr>
                <w:rFonts w:ascii="Gill Sans Nova" w:hAnsi="Gill Sans Nova"/>
                <w:sz w:val="20"/>
                <w:szCs w:val="20"/>
              </w:rPr>
              <w:t>outcomes and requirements</w:t>
            </w:r>
          </w:p>
          <w:p w14:paraId="624010A1" w14:textId="5BCCD0FB" w:rsidR="00454A36" w:rsidRPr="008B6B26" w:rsidRDefault="00454A36" w:rsidP="00454A36">
            <w:pPr>
              <w:pStyle w:val="ListParagraph"/>
              <w:numPr>
                <w:ilvl w:val="0"/>
                <w:numId w:val="9"/>
              </w:numPr>
              <w:rPr>
                <w:rFonts w:ascii="Gill Sans MT" w:hAnsi="Gill Sans MT"/>
                <w:sz w:val="20"/>
                <w:szCs w:val="20"/>
              </w:rPr>
            </w:pPr>
            <w:r w:rsidRPr="00933540">
              <w:rPr>
                <w:rFonts w:ascii="Gill Sans Nova" w:hAnsi="Gill Sans Nova"/>
                <w:b/>
                <w:bCs/>
                <w:sz w:val="20"/>
                <w:szCs w:val="20"/>
              </w:rPr>
              <w:t>Adequate</w:t>
            </w:r>
            <w:r w:rsidRPr="00933540">
              <w:rPr>
                <w:rFonts w:ascii="Gill Sans Nova" w:hAnsi="Gill Sans Nova"/>
                <w:sz w:val="20"/>
                <w:szCs w:val="20"/>
              </w:rPr>
              <w:t xml:space="preserve"> reporting processes from self-review</w:t>
            </w:r>
          </w:p>
        </w:tc>
        <w:tc>
          <w:tcPr>
            <w:tcW w:w="3543" w:type="dxa"/>
            <w:vMerge/>
          </w:tcPr>
          <w:p w14:paraId="4ECAD63E" w14:textId="77777777" w:rsidR="00454A36" w:rsidRPr="008B6B26" w:rsidRDefault="00454A36" w:rsidP="00203070">
            <w:pPr>
              <w:rPr>
                <w:rFonts w:ascii="Gill Sans MT" w:hAnsi="Gill Sans MT"/>
                <w:sz w:val="20"/>
                <w:szCs w:val="20"/>
              </w:rPr>
            </w:pPr>
          </w:p>
        </w:tc>
        <w:tc>
          <w:tcPr>
            <w:tcW w:w="4111" w:type="dxa"/>
            <w:vMerge/>
          </w:tcPr>
          <w:p w14:paraId="5689D5A0" w14:textId="77777777" w:rsidR="00454A36" w:rsidRPr="008B6B26" w:rsidRDefault="00454A36" w:rsidP="00203070">
            <w:pPr>
              <w:rPr>
                <w:rFonts w:ascii="Gill Sans MT" w:hAnsi="Gill Sans MT"/>
                <w:sz w:val="20"/>
                <w:szCs w:val="20"/>
              </w:rPr>
            </w:pPr>
          </w:p>
        </w:tc>
      </w:tr>
      <w:tr w:rsidR="00454A36" w:rsidRPr="008B6B26" w14:paraId="50B8EB01" w14:textId="77777777" w:rsidTr="00454A36">
        <w:trPr>
          <w:trHeight w:val="3775"/>
        </w:trPr>
        <w:tc>
          <w:tcPr>
            <w:tcW w:w="3544" w:type="dxa"/>
          </w:tcPr>
          <w:p w14:paraId="0DD69F7C" w14:textId="77777777" w:rsidR="00454A36" w:rsidRPr="00933540" w:rsidRDefault="00454A36" w:rsidP="00454A36">
            <w:pPr>
              <w:pStyle w:val="ListParagraph"/>
              <w:numPr>
                <w:ilvl w:val="0"/>
                <w:numId w:val="8"/>
              </w:numPr>
              <w:rPr>
                <w:rFonts w:ascii="Gill Sans Nova" w:hAnsi="Gill Sans Nova"/>
                <w:sz w:val="20"/>
                <w:szCs w:val="20"/>
              </w:rPr>
            </w:pPr>
            <w:r w:rsidRPr="00933540">
              <w:rPr>
                <w:rFonts w:ascii="Gill Sans Nova" w:hAnsi="Gill Sans Nova"/>
                <w:b/>
                <w:bCs/>
                <w:sz w:val="20"/>
                <w:szCs w:val="20"/>
              </w:rPr>
              <w:t>No</w:t>
            </w:r>
            <w:r w:rsidRPr="00933540">
              <w:rPr>
                <w:rFonts w:ascii="Gill Sans Nova" w:hAnsi="Gill Sans Nova"/>
                <w:sz w:val="20"/>
                <w:szCs w:val="20"/>
              </w:rPr>
              <w:t xml:space="preserve"> or </w:t>
            </w:r>
            <w:r w:rsidRPr="00933540">
              <w:rPr>
                <w:rFonts w:ascii="Gill Sans Nova" w:hAnsi="Gill Sans Nova"/>
                <w:b/>
                <w:bCs/>
                <w:sz w:val="20"/>
                <w:szCs w:val="20"/>
              </w:rPr>
              <w:t xml:space="preserve">limited </w:t>
            </w:r>
            <w:r w:rsidRPr="00933540">
              <w:rPr>
                <w:rFonts w:ascii="Gill Sans Nova" w:hAnsi="Gill Sans Nova"/>
                <w:sz w:val="20"/>
                <w:szCs w:val="20"/>
              </w:rPr>
              <w:t xml:space="preserve">understanding of Code outcomes and requirements across the organisation </w:t>
            </w:r>
          </w:p>
          <w:p w14:paraId="7DB10CF2" w14:textId="77777777" w:rsidR="00454A36" w:rsidRPr="00E45D95" w:rsidRDefault="00454A36" w:rsidP="00454A36">
            <w:pPr>
              <w:pStyle w:val="ListParagraph"/>
              <w:numPr>
                <w:ilvl w:val="0"/>
                <w:numId w:val="8"/>
              </w:numPr>
              <w:rPr>
                <w:rFonts w:ascii="Gill Sans Nova" w:hAnsi="Gill Sans Nova"/>
                <w:sz w:val="20"/>
                <w:szCs w:val="20"/>
              </w:rPr>
            </w:pPr>
            <w:r w:rsidRPr="00933540">
              <w:rPr>
                <w:rFonts w:ascii="Gill Sans Nova" w:hAnsi="Gill Sans Nova"/>
                <w:b/>
                <w:bCs/>
                <w:sz w:val="20"/>
                <w:szCs w:val="20"/>
              </w:rPr>
              <w:t>No</w:t>
            </w:r>
            <w:r w:rsidRPr="00933540">
              <w:rPr>
                <w:rFonts w:ascii="Gill Sans Nova" w:hAnsi="Gill Sans Nova"/>
                <w:sz w:val="20"/>
                <w:szCs w:val="20"/>
              </w:rPr>
              <w:t xml:space="preserve"> or </w:t>
            </w:r>
            <w:r w:rsidRPr="00933540">
              <w:rPr>
                <w:rFonts w:ascii="Gill Sans Nova" w:hAnsi="Gill Sans Nova"/>
                <w:b/>
                <w:bCs/>
                <w:sz w:val="20"/>
                <w:szCs w:val="20"/>
              </w:rPr>
              <w:t>limited</w:t>
            </w:r>
            <w:r w:rsidRPr="00933540">
              <w:rPr>
                <w:rFonts w:ascii="Gill Sans Nova" w:hAnsi="Gill Sans Nova"/>
                <w:sz w:val="20"/>
                <w:szCs w:val="20"/>
              </w:rPr>
              <w:t xml:space="preserve"> perspectives sought. Practices to reflect learner voice </w:t>
            </w:r>
            <w:r w:rsidRPr="00933540">
              <w:rPr>
                <w:rFonts w:ascii="Gill Sans Nova" w:hAnsi="Gill Sans Nova"/>
                <w:b/>
                <w:bCs/>
                <w:sz w:val="20"/>
                <w:szCs w:val="20"/>
              </w:rPr>
              <w:t>non-existen</w:t>
            </w:r>
            <w:r>
              <w:rPr>
                <w:rFonts w:ascii="Gill Sans Nova" w:hAnsi="Gill Sans Nova"/>
                <w:b/>
                <w:bCs/>
                <w:sz w:val="20"/>
                <w:szCs w:val="20"/>
              </w:rPr>
              <w:t>t</w:t>
            </w:r>
            <w:r w:rsidRPr="00933540">
              <w:rPr>
                <w:rFonts w:ascii="Gill Sans Nova" w:hAnsi="Gill Sans Nova"/>
                <w:sz w:val="20"/>
                <w:szCs w:val="20"/>
              </w:rPr>
              <w:t xml:space="preserve"> or </w:t>
            </w:r>
            <w:r w:rsidRPr="00933540">
              <w:rPr>
                <w:rFonts w:ascii="Gill Sans Nova" w:hAnsi="Gill Sans Nova"/>
                <w:b/>
                <w:bCs/>
                <w:sz w:val="20"/>
                <w:szCs w:val="20"/>
              </w:rPr>
              <w:t>underway</w:t>
            </w:r>
          </w:p>
          <w:p w14:paraId="0C4A8E66" w14:textId="77777777" w:rsidR="00454A36" w:rsidRPr="00B52B29" w:rsidRDefault="00454A36" w:rsidP="00454A36">
            <w:pPr>
              <w:pStyle w:val="ListParagraph"/>
              <w:numPr>
                <w:ilvl w:val="0"/>
                <w:numId w:val="8"/>
              </w:numPr>
              <w:rPr>
                <w:rFonts w:ascii="Gill Sans Nova" w:hAnsi="Gill Sans Nova"/>
                <w:sz w:val="20"/>
                <w:szCs w:val="20"/>
              </w:rPr>
            </w:pPr>
            <w:r>
              <w:rPr>
                <w:rFonts w:ascii="Gill Sans Nova" w:hAnsi="Gill Sans Nova"/>
                <w:b/>
                <w:bCs/>
                <w:sz w:val="20"/>
                <w:szCs w:val="20"/>
              </w:rPr>
              <w:t>N</w:t>
            </w:r>
            <w:r w:rsidRPr="004A4BC2">
              <w:rPr>
                <w:rFonts w:ascii="Gill Sans Nova" w:hAnsi="Gill Sans Nova"/>
                <w:b/>
                <w:bCs/>
                <w:sz w:val="20"/>
                <w:szCs w:val="20"/>
              </w:rPr>
              <w:t>o</w:t>
            </w:r>
            <w:r w:rsidRPr="004A4BC2">
              <w:rPr>
                <w:rFonts w:ascii="Gill Sans Nova" w:hAnsi="Gill Sans Nova"/>
                <w:sz w:val="20"/>
                <w:szCs w:val="20"/>
              </w:rPr>
              <w:t xml:space="preserve"> or </w:t>
            </w:r>
            <w:r w:rsidRPr="004A4BC2">
              <w:rPr>
                <w:rFonts w:ascii="Gill Sans Nova" w:hAnsi="Gill Sans Nova"/>
                <w:b/>
                <w:bCs/>
                <w:sz w:val="20"/>
                <w:szCs w:val="20"/>
              </w:rPr>
              <w:t>limited</w:t>
            </w:r>
            <w:r w:rsidRPr="004A4BC2">
              <w:rPr>
                <w:rFonts w:ascii="Gill Sans Nova" w:hAnsi="Gill Sans Nova"/>
                <w:sz w:val="20"/>
                <w:szCs w:val="20"/>
              </w:rPr>
              <w:t xml:space="preserve"> consideration of </w:t>
            </w:r>
            <w:r>
              <w:rPr>
                <w:rFonts w:ascii="Gill Sans Nova" w:hAnsi="Gill Sans Nova"/>
                <w:sz w:val="20"/>
                <w:szCs w:val="20"/>
              </w:rPr>
              <w:t xml:space="preserve">Te </w:t>
            </w:r>
            <w:proofErr w:type="spellStart"/>
            <w:r>
              <w:rPr>
                <w:rFonts w:ascii="Gill Sans Nova" w:hAnsi="Gill Sans Nova"/>
                <w:sz w:val="20"/>
                <w:szCs w:val="20"/>
              </w:rPr>
              <w:t>Tiriti</w:t>
            </w:r>
            <w:proofErr w:type="spellEnd"/>
            <w:r>
              <w:rPr>
                <w:rFonts w:ascii="Gill Sans Nova" w:hAnsi="Gill Sans Nova"/>
                <w:sz w:val="20"/>
                <w:szCs w:val="20"/>
              </w:rPr>
              <w:t xml:space="preserve"> o Waitangi/Treaty of Waitangi and the Treaty principles (including partnership, protection, and participation) when implementing the Code. </w:t>
            </w:r>
          </w:p>
          <w:p w14:paraId="23459F45" w14:textId="77777777" w:rsidR="00454A36" w:rsidRPr="00933540" w:rsidRDefault="00454A36" w:rsidP="00454A36">
            <w:pPr>
              <w:pStyle w:val="ListParagraph"/>
              <w:numPr>
                <w:ilvl w:val="0"/>
                <w:numId w:val="8"/>
              </w:numPr>
              <w:rPr>
                <w:rFonts w:ascii="Gill Sans Nova" w:hAnsi="Gill Sans Nova"/>
                <w:sz w:val="20"/>
                <w:szCs w:val="20"/>
              </w:rPr>
            </w:pPr>
            <w:r w:rsidRPr="00933540">
              <w:rPr>
                <w:rFonts w:ascii="Gill Sans Nova" w:hAnsi="Gill Sans Nova"/>
                <w:b/>
                <w:bCs/>
                <w:sz w:val="20"/>
                <w:szCs w:val="20"/>
              </w:rPr>
              <w:t>No</w:t>
            </w:r>
            <w:r w:rsidRPr="00933540">
              <w:rPr>
                <w:rFonts w:ascii="Gill Sans Nova" w:hAnsi="Gill Sans Nova"/>
                <w:sz w:val="20"/>
                <w:szCs w:val="20"/>
              </w:rPr>
              <w:t xml:space="preserve"> or </w:t>
            </w:r>
            <w:r w:rsidRPr="00933540">
              <w:rPr>
                <w:rFonts w:ascii="Gill Sans Nova" w:hAnsi="Gill Sans Nova"/>
                <w:b/>
                <w:bCs/>
                <w:sz w:val="20"/>
                <w:szCs w:val="20"/>
              </w:rPr>
              <w:t>limited</w:t>
            </w:r>
            <w:r w:rsidRPr="00933540">
              <w:rPr>
                <w:rFonts w:ascii="Gill Sans Nova" w:hAnsi="Gill Sans Nova"/>
                <w:sz w:val="20"/>
                <w:szCs w:val="20"/>
              </w:rPr>
              <w:t xml:space="preserve"> practices in place to monitor against all Code outcomes and requirements</w:t>
            </w:r>
          </w:p>
          <w:p w14:paraId="40FBE718" w14:textId="4C90BFF3" w:rsidR="00454A36" w:rsidRPr="008B6B26" w:rsidRDefault="00454A36" w:rsidP="00454A36">
            <w:pPr>
              <w:pStyle w:val="ListParagraph"/>
              <w:numPr>
                <w:ilvl w:val="0"/>
                <w:numId w:val="8"/>
              </w:numPr>
              <w:rPr>
                <w:rFonts w:ascii="Gill Sans MT" w:hAnsi="Gill Sans MT"/>
                <w:sz w:val="20"/>
                <w:szCs w:val="20"/>
              </w:rPr>
            </w:pPr>
            <w:r w:rsidRPr="00933540">
              <w:rPr>
                <w:rFonts w:ascii="Gill Sans Nova" w:hAnsi="Gill Sans Nova"/>
                <w:b/>
                <w:bCs/>
                <w:sz w:val="20"/>
                <w:szCs w:val="20"/>
              </w:rPr>
              <w:t>No</w:t>
            </w:r>
            <w:r w:rsidRPr="00933540">
              <w:rPr>
                <w:rFonts w:ascii="Gill Sans Nova" w:hAnsi="Gill Sans Nova"/>
                <w:sz w:val="20"/>
                <w:szCs w:val="20"/>
              </w:rPr>
              <w:t xml:space="preserve"> or </w:t>
            </w:r>
            <w:r w:rsidRPr="00933540">
              <w:rPr>
                <w:rFonts w:ascii="Gill Sans Nova" w:hAnsi="Gill Sans Nova"/>
                <w:b/>
                <w:bCs/>
                <w:sz w:val="20"/>
                <w:szCs w:val="20"/>
              </w:rPr>
              <w:t>limited</w:t>
            </w:r>
            <w:r w:rsidRPr="00933540">
              <w:rPr>
                <w:rFonts w:ascii="Gill Sans Nova" w:hAnsi="Gill Sans Nova"/>
                <w:sz w:val="20"/>
                <w:szCs w:val="20"/>
              </w:rPr>
              <w:t xml:space="preserve"> reporting processes from self-review</w:t>
            </w:r>
          </w:p>
        </w:tc>
        <w:tc>
          <w:tcPr>
            <w:tcW w:w="3119" w:type="dxa"/>
            <w:vMerge/>
          </w:tcPr>
          <w:p w14:paraId="1ADD5312" w14:textId="77777777" w:rsidR="00454A36" w:rsidRPr="008B6B26" w:rsidRDefault="00454A36" w:rsidP="00203070">
            <w:pPr>
              <w:rPr>
                <w:rFonts w:ascii="Gill Sans MT" w:hAnsi="Gill Sans MT"/>
                <w:sz w:val="20"/>
                <w:szCs w:val="20"/>
              </w:rPr>
            </w:pPr>
          </w:p>
        </w:tc>
        <w:tc>
          <w:tcPr>
            <w:tcW w:w="3543" w:type="dxa"/>
            <w:vMerge/>
          </w:tcPr>
          <w:p w14:paraId="37C89ABA" w14:textId="77777777" w:rsidR="00454A36" w:rsidRPr="008B6B26" w:rsidRDefault="00454A36" w:rsidP="00203070">
            <w:pPr>
              <w:rPr>
                <w:rFonts w:ascii="Gill Sans MT" w:hAnsi="Gill Sans MT"/>
                <w:sz w:val="20"/>
                <w:szCs w:val="20"/>
              </w:rPr>
            </w:pPr>
          </w:p>
        </w:tc>
        <w:tc>
          <w:tcPr>
            <w:tcW w:w="4111" w:type="dxa"/>
            <w:vMerge/>
          </w:tcPr>
          <w:p w14:paraId="25E4AC76" w14:textId="77777777" w:rsidR="00454A36" w:rsidRPr="008B6B26" w:rsidRDefault="00454A36" w:rsidP="00203070">
            <w:pPr>
              <w:rPr>
                <w:rFonts w:ascii="Gill Sans MT" w:hAnsi="Gill Sans MT"/>
                <w:sz w:val="20"/>
                <w:szCs w:val="20"/>
              </w:rPr>
            </w:pPr>
          </w:p>
        </w:tc>
      </w:tr>
      <w:tr w:rsidR="00454A36" w:rsidRPr="008B6B26" w14:paraId="3F3CBE01" w14:textId="77777777" w:rsidTr="00454A36">
        <w:trPr>
          <w:trHeight w:val="300"/>
        </w:trPr>
        <w:tc>
          <w:tcPr>
            <w:tcW w:w="14317" w:type="dxa"/>
            <w:gridSpan w:val="4"/>
            <w:tcBorders>
              <w:bottom w:val="single" w:sz="4" w:space="0" w:color="auto"/>
            </w:tcBorders>
          </w:tcPr>
          <w:p w14:paraId="5A7B1761" w14:textId="1E8955A6" w:rsidR="00454A36" w:rsidRPr="008B6B26" w:rsidRDefault="00454A36" w:rsidP="00203070">
            <w:pPr>
              <w:rPr>
                <w:rFonts w:ascii="Gill Sans MT" w:hAnsi="Gill Sans MT"/>
                <w:sz w:val="20"/>
                <w:szCs w:val="20"/>
              </w:rPr>
            </w:pPr>
            <w:r w:rsidRPr="00924927">
              <w:rPr>
                <w:noProof/>
                <w:sz w:val="24"/>
                <w:szCs w:val="24"/>
              </w:rPr>
              <mc:AlternateContent>
                <mc:Choice Requires="wps">
                  <w:drawing>
                    <wp:anchor distT="0" distB="0" distL="114300" distR="114300" simplePos="0" relativeHeight="251667455" behindDoc="1" locked="0" layoutInCell="1" allowOverlap="1" wp14:anchorId="67674596" wp14:editId="2B8F682B">
                      <wp:simplePos x="0" y="0"/>
                      <wp:positionH relativeFrom="column">
                        <wp:posOffset>-68580</wp:posOffset>
                      </wp:positionH>
                      <wp:positionV relativeFrom="paragraph">
                        <wp:posOffset>2540</wp:posOffset>
                      </wp:positionV>
                      <wp:extent cx="9084310" cy="181923"/>
                      <wp:effectExtent l="0" t="0" r="2540" b="8890"/>
                      <wp:wrapNone/>
                      <wp:docPr id="6" name="Rectangle 6"/>
                      <wp:cNvGraphicFramePr/>
                      <a:graphic xmlns:a="http://schemas.openxmlformats.org/drawingml/2006/main">
                        <a:graphicData uri="http://schemas.microsoft.com/office/word/2010/wordprocessingShape">
                          <wps:wsp>
                            <wps:cNvSpPr/>
                            <wps:spPr>
                              <a:xfrm>
                                <a:off x="0" y="0"/>
                                <a:ext cx="9084310" cy="181923"/>
                              </a:xfrm>
                              <a:prstGeom prst="rect">
                                <a:avLst/>
                              </a:prstGeom>
                              <a:gradFill flip="none" rotWithShape="1">
                                <a:gsLst>
                                  <a:gs pos="0">
                                    <a:schemeClr val="accent6"/>
                                  </a:gs>
                                  <a:gs pos="62000">
                                    <a:schemeClr val="accent4">
                                      <a:lumMod val="20000"/>
                                      <a:lumOff val="80000"/>
                                    </a:schemeClr>
                                  </a:gs>
                                  <a:gs pos="75000">
                                    <a:schemeClr val="accent4">
                                      <a:lumMod val="20000"/>
                                      <a:lumOff val="80000"/>
                                    </a:schemeClr>
                                  </a:gs>
                                  <a:gs pos="44000">
                                    <a:schemeClr val="accent6">
                                      <a:lumMod val="40000"/>
                                      <a:lumOff val="60000"/>
                                    </a:schemeClr>
                                  </a:gs>
                                  <a:gs pos="100000">
                                    <a:schemeClr val="accent3">
                                      <a:lumMod val="20000"/>
                                      <a:lumOff val="80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2309F" id="Rectangle 6" o:spid="_x0000_s1026" style="position:absolute;margin-left:-5.4pt;margin-top:.2pt;width:715.3pt;height:14.3pt;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" fillcolor="#70ad47 [3209]" stroked="f" strokeweight="1pt">
                      <v:fill color2="#ededed [662]" rotate="t" angle="270" colors="0 #70ad47;28836f #c5e0b4;40632f #fff2cc;.75 #fff2cc;1 #ededed" focus="100%" type="gradient"/>
                    </v:rect>
                  </w:pict>
                </mc:Fallback>
              </mc:AlternateContent>
            </w:r>
          </w:p>
        </w:tc>
      </w:tr>
    </w:tbl>
    <w:p w14:paraId="1EA724C6" w14:textId="1A49E1D7" w:rsidR="00454A36" w:rsidRPr="00454A36" w:rsidRDefault="00454A36" w:rsidP="00454A36">
      <w:pPr>
        <w:tabs>
          <w:tab w:val="left" w:pos="2385"/>
        </w:tabs>
        <w:rPr>
          <w:lang w:eastAsia="ja-JP"/>
        </w:rPr>
      </w:pPr>
    </w:p>
    <w:sectPr w:rsidR="00454A36" w:rsidRPr="00454A36" w:rsidSect="00454A36">
      <w:footerReference w:type="default" r:id="rId15"/>
      <w:pgSz w:w="16838" w:h="11906" w:orient="landscape"/>
      <w:pgMar w:top="1304"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068B0" w14:textId="77777777" w:rsidR="002C4516" w:rsidRDefault="002C4516" w:rsidP="00996736">
      <w:pPr>
        <w:spacing w:after="0" w:line="240" w:lineRule="auto"/>
      </w:pPr>
      <w:r>
        <w:separator/>
      </w:r>
    </w:p>
  </w:endnote>
  <w:endnote w:type="continuationSeparator" w:id="0">
    <w:p w14:paraId="3697AE07" w14:textId="77777777" w:rsidR="002C4516" w:rsidRDefault="002C4516" w:rsidP="0099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00"/>
    <w:family w:val="swiss"/>
    <w:pitch w:val="variable"/>
    <w:sig w:usb0="00000007" w:usb1="00000000" w:usb2="00000000" w:usb3="00000000" w:csb0="00000003" w:csb1="00000000"/>
    <w:embedRegular r:id="rId1" w:fontKey="{54AD8824-6264-4129-9FB9-C9DA1E20BC84}"/>
    <w:embedBold r:id="rId2" w:fontKey="{CC63ADF6-C0DC-4E48-8A35-087D835664D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Nova">
    <w:altName w:val="Gill Sans Nova"/>
    <w:charset w:val="00"/>
    <w:family w:val="swiss"/>
    <w:pitch w:val="variable"/>
    <w:sig w:usb0="80000287" w:usb1="00000002" w:usb2="00000000" w:usb3="00000000" w:csb0="0000009F" w:csb1="00000000"/>
    <w:embedRegular r:id="rId3" w:fontKey="{92ABD5D1-BF51-4CE8-BE52-9482A8A2B4FE}"/>
    <w:embedBold r:id="rId4" w:fontKey="{349102AC-9D35-4E78-96CC-695635F54A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embedRegular r:id="rId5" w:fontKey="{5591F49F-4607-43B4-9F3F-404C6E6FEDD7}"/>
    <w:embedBold r:id="rId6" w:fontKey="{940124EB-2829-4330-9398-9A4CD8E736DE}"/>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7" w:fontKey="{C9F1A501-94D5-456F-B4C1-09A4760BC995}"/>
  </w:font>
  <w:font w:name="Segoe UI">
    <w:panose1 w:val="020B0502040204020203"/>
    <w:charset w:val="00"/>
    <w:family w:val="swiss"/>
    <w:pitch w:val="variable"/>
    <w:sig w:usb0="E4002EFF" w:usb1="C000E47F" w:usb2="00000009" w:usb3="00000000" w:csb0="000001FF" w:csb1="00000000"/>
    <w:embedRegular r:id="rId8" w:fontKey="{C875A4BD-B931-4C88-A358-F081D0A3D6E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638F3" w14:textId="3F612569" w:rsidR="002C4516" w:rsidRPr="002F1CB1" w:rsidRDefault="002C4516" w:rsidP="008671DC">
    <w:pPr>
      <w:pStyle w:val="Footer"/>
      <w:rPr>
        <w:rFonts w:ascii="Gill Sans Nova" w:hAnsi="Gill Sans Nova" w:cs="Arial"/>
        <w:sz w:val="20"/>
        <w:szCs w:val="20"/>
      </w:rPr>
    </w:pPr>
    <w:r w:rsidRPr="002F1CB1">
      <w:rPr>
        <w:rFonts w:ascii="Gill Sans Nova" w:hAnsi="Gill Sans Nova" w:cs="Arial"/>
        <w:sz w:val="20"/>
        <w:szCs w:val="20"/>
      </w:rPr>
      <w:t>NZQA</w:t>
    </w:r>
    <w:r w:rsidRPr="002F1CB1">
      <w:rPr>
        <w:rFonts w:ascii="Gill Sans Nova" w:hAnsi="Gill Sans Nova" w:cs="Arial"/>
        <w:sz w:val="20"/>
        <w:szCs w:val="20"/>
      </w:rPr>
      <w:ptab w:relativeTo="margin" w:alignment="center" w:leader="none"/>
    </w:r>
    <w:r w:rsidRPr="002F1CB1">
      <w:rPr>
        <w:rFonts w:ascii="Gill Sans Nova" w:hAnsi="Gill Sans Nova" w:cs="Arial"/>
        <w:sz w:val="20"/>
        <w:szCs w:val="20"/>
      </w:rPr>
      <w:t>Self-review toolkit – Code of Practice - Tertiary Education Providers</w:t>
    </w:r>
    <w:r w:rsidRPr="002F1CB1">
      <w:rPr>
        <w:rFonts w:ascii="Gill Sans Nova" w:hAnsi="Gill Sans Nova" w:cs="Arial"/>
        <w:sz w:val="20"/>
        <w:szCs w:val="20"/>
      </w:rPr>
      <w:tab/>
      <w:t xml:space="preserve"> Ma</w:t>
    </w:r>
    <w:r w:rsidR="00280AD5">
      <w:rPr>
        <w:rFonts w:ascii="Gill Sans Nova" w:hAnsi="Gill Sans Nova" w:cs="Arial"/>
        <w:sz w:val="20"/>
        <w:szCs w:val="20"/>
      </w:rPr>
      <w:t>y</w:t>
    </w:r>
    <w:r w:rsidRPr="002F1CB1">
      <w:rPr>
        <w:rFonts w:ascii="Gill Sans Nova" w:hAnsi="Gill Sans Nova" w:cs="Arial"/>
        <w:sz w:val="20"/>
        <w:szCs w:val="20"/>
      </w:rPr>
      <w:t xml:space="preserve"> 2022</w:t>
    </w:r>
    <w:r w:rsidRPr="002F1CB1">
      <w:rPr>
        <w:rFonts w:ascii="Gill Sans Nova" w:hAnsi="Gill Sans Nova" w:cs="Arial"/>
        <w:sz w:val="20"/>
        <w:szCs w:val="20"/>
      </w:rPr>
      <w:ptab w:relativeTo="margin" w:alignment="right" w:leader="none"/>
    </w:r>
    <w:r w:rsidRPr="002F1CB1">
      <w:rPr>
        <w:rFonts w:ascii="Gill Sans Nova" w:hAnsi="Gill Sans Nova" w:cs="Arial"/>
        <w:sz w:val="20"/>
        <w:szCs w:val="20"/>
      </w:rPr>
      <w:fldChar w:fldCharType="begin"/>
    </w:r>
    <w:r w:rsidRPr="002F1CB1">
      <w:rPr>
        <w:rFonts w:ascii="Gill Sans Nova" w:hAnsi="Gill Sans Nova" w:cs="Arial"/>
        <w:sz w:val="20"/>
        <w:szCs w:val="20"/>
      </w:rPr>
      <w:instrText xml:space="preserve"> PAGE   \* MERGEFORMAT </w:instrText>
    </w:r>
    <w:r w:rsidRPr="002F1CB1">
      <w:rPr>
        <w:rFonts w:ascii="Gill Sans Nova" w:hAnsi="Gill Sans Nova" w:cs="Arial"/>
        <w:sz w:val="20"/>
        <w:szCs w:val="20"/>
      </w:rPr>
      <w:fldChar w:fldCharType="separate"/>
    </w:r>
    <w:r w:rsidRPr="002F1CB1">
      <w:rPr>
        <w:rFonts w:ascii="Gill Sans Nova" w:hAnsi="Gill Sans Nova" w:cs="Arial"/>
        <w:sz w:val="20"/>
        <w:szCs w:val="20"/>
      </w:rPr>
      <w:t>53</w:t>
    </w:r>
    <w:r w:rsidRPr="002F1CB1">
      <w:rPr>
        <w:rFonts w:ascii="Gill Sans Nova" w:hAnsi="Gill Sans Nova" w:cs="Arial"/>
        <w:noProof/>
        <w:sz w:val="20"/>
        <w:szCs w:val="20"/>
      </w:rPr>
      <w:fldChar w:fldCharType="end"/>
    </w:r>
  </w:p>
  <w:p w14:paraId="0CFB7F5F" w14:textId="16904290" w:rsidR="002C4516" w:rsidRPr="002F1CB1" w:rsidRDefault="002C4516" w:rsidP="008671DC">
    <w:pPr>
      <w:pStyle w:val="Footer"/>
      <w:rPr>
        <w:rFonts w:ascii="Gill Sans Nova" w:hAnsi="Gill Sans Nov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4EBF0" w14:textId="1404227C" w:rsidR="002C4516" w:rsidRPr="00C665BB" w:rsidRDefault="002C4516" w:rsidP="002F1CB1">
    <w:pPr>
      <w:pStyle w:val="Foote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March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55C61" w14:textId="77777777" w:rsidR="002C4516" w:rsidRPr="00803ED3" w:rsidRDefault="002C4516" w:rsidP="00ED717B">
    <w:pPr>
      <w:pStyle w:val="Footer"/>
      <w:rPr>
        <w:rFonts w:ascii="Gill Sans Nova" w:hAnsi="Gill Sans Nova" w:cs="Arial"/>
        <w:sz w:val="20"/>
        <w:szCs w:val="20"/>
      </w:rP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March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p w14:paraId="02551C14" w14:textId="7421A144" w:rsidR="002C4516" w:rsidRPr="0067178E" w:rsidRDefault="002C4516" w:rsidP="008671DC">
    <w:pPr>
      <w:pStyle w:val="Footer"/>
      <w:rPr>
        <w:rFonts w:ascii="Gill Sans MT" w:hAnsi="Gill Sans MT"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C87FE" w14:textId="6286D300" w:rsidR="002C4516" w:rsidRPr="009764B5" w:rsidRDefault="002C4516" w:rsidP="002F1CB1">
    <w:pPr>
      <w:pStyle w:val="Footer"/>
      <w:rPr>
        <w:rFonts w:ascii="Gill Sans Nova" w:hAnsi="Gill Sans Nova" w:cs="Arial"/>
        <w:sz w:val="20"/>
        <w:szCs w:val="20"/>
      </w:rPr>
    </w:pPr>
    <w:r w:rsidRPr="00803ED3">
      <w:rPr>
        <w:rFonts w:ascii="Gill Sans Nova" w:hAnsi="Gill Sans Nova" w:cs="Arial"/>
        <w:sz w:val="20"/>
        <w:szCs w:val="20"/>
      </w:rPr>
      <w:t>NZQA</w:t>
    </w:r>
    <w:r w:rsidRPr="00803ED3">
      <w:rPr>
        <w:rFonts w:ascii="Gill Sans Nova" w:hAnsi="Gill Sans Nova" w:cs="Arial"/>
        <w:sz w:val="20"/>
        <w:szCs w:val="20"/>
      </w:rPr>
      <w:ptab w:relativeTo="margin" w:alignment="center" w:leader="none"/>
    </w:r>
    <w:r w:rsidRPr="00803ED3">
      <w:rPr>
        <w:rFonts w:ascii="Gill Sans Nova" w:hAnsi="Gill Sans Nova" w:cs="Arial"/>
        <w:sz w:val="20"/>
        <w:szCs w:val="20"/>
      </w:rPr>
      <w:t>Self-review toolkit – Code of Practice - Tertiary Education Providers</w:t>
    </w:r>
    <w:r w:rsidRPr="00803ED3">
      <w:rPr>
        <w:rFonts w:ascii="Gill Sans Nova" w:hAnsi="Gill Sans Nova" w:cs="Arial"/>
        <w:sz w:val="20"/>
        <w:szCs w:val="20"/>
      </w:rPr>
      <w:tab/>
      <w:t xml:space="preserve"> Ma</w:t>
    </w:r>
    <w:r w:rsidR="009764B5">
      <w:rPr>
        <w:rFonts w:ascii="Gill Sans Nova" w:hAnsi="Gill Sans Nova" w:cs="Arial"/>
        <w:sz w:val="20"/>
        <w:szCs w:val="20"/>
      </w:rPr>
      <w:t>y</w:t>
    </w:r>
    <w:r w:rsidRPr="00803ED3">
      <w:rPr>
        <w:rFonts w:ascii="Gill Sans Nova" w:hAnsi="Gill Sans Nova" w:cs="Arial"/>
        <w:sz w:val="20"/>
        <w:szCs w:val="20"/>
      </w:rPr>
      <w:t xml:space="preserve"> 2022</w:t>
    </w:r>
    <w:r w:rsidRPr="00803ED3">
      <w:rPr>
        <w:rFonts w:ascii="Gill Sans Nova" w:hAnsi="Gill Sans Nova" w:cs="Arial"/>
        <w:sz w:val="20"/>
        <w:szCs w:val="20"/>
      </w:rPr>
      <w:ptab w:relativeTo="margin" w:alignment="right" w:leader="none"/>
    </w:r>
    <w:r w:rsidRPr="00803ED3">
      <w:rPr>
        <w:rFonts w:ascii="Gill Sans Nova" w:hAnsi="Gill Sans Nova" w:cs="Arial"/>
        <w:sz w:val="20"/>
        <w:szCs w:val="20"/>
      </w:rPr>
      <w:fldChar w:fldCharType="begin"/>
    </w:r>
    <w:r w:rsidRPr="00803ED3">
      <w:rPr>
        <w:rFonts w:ascii="Gill Sans Nova" w:hAnsi="Gill Sans Nova" w:cs="Arial"/>
        <w:sz w:val="20"/>
        <w:szCs w:val="20"/>
      </w:rPr>
      <w:instrText xml:space="preserve"> PAGE   \* MERGEFORMAT </w:instrText>
    </w:r>
    <w:r w:rsidRPr="00803ED3">
      <w:rPr>
        <w:rFonts w:ascii="Gill Sans Nova" w:hAnsi="Gill Sans Nova" w:cs="Arial"/>
        <w:sz w:val="20"/>
        <w:szCs w:val="20"/>
      </w:rPr>
      <w:fldChar w:fldCharType="separate"/>
    </w:r>
    <w:r>
      <w:rPr>
        <w:rFonts w:ascii="Gill Sans Nova" w:hAnsi="Gill Sans Nova" w:cs="Arial"/>
        <w:sz w:val="20"/>
        <w:szCs w:val="20"/>
      </w:rPr>
      <w:t>6</w:t>
    </w:r>
    <w:r w:rsidRPr="00803ED3">
      <w:rPr>
        <w:rFonts w:ascii="Gill Sans Nova" w:hAnsi="Gill Sans Nova"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A223D" w14:textId="77777777" w:rsidR="002C4516" w:rsidRDefault="002C4516" w:rsidP="00996736">
      <w:pPr>
        <w:spacing w:after="0" w:line="240" w:lineRule="auto"/>
      </w:pPr>
      <w:r>
        <w:separator/>
      </w:r>
    </w:p>
  </w:footnote>
  <w:footnote w:type="continuationSeparator" w:id="0">
    <w:p w14:paraId="15F28DAB" w14:textId="77777777" w:rsidR="002C4516" w:rsidRDefault="002C4516" w:rsidP="00996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776DC"/>
    <w:multiLevelType w:val="multilevel"/>
    <w:tmpl w:val="06EE53B6"/>
    <w:styleLink w:val="Style7"/>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1" w15:restartNumberingAfterBreak="0">
    <w:nsid w:val="13B9677A"/>
    <w:multiLevelType w:val="multilevel"/>
    <w:tmpl w:val="F8A8EC64"/>
    <w:styleLink w:val="Style9"/>
    <w:lvl w:ilvl="0">
      <w:start w:val="9"/>
      <w:numFmt w:val="lowerLetter"/>
      <w:lvlText w:val="%1."/>
      <w:lvlJc w:val="left"/>
      <w:pPr>
        <w:ind w:left="1543" w:hanging="360"/>
      </w:pPr>
      <w:rPr>
        <w:rFonts w:hint="default"/>
      </w:r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2751E4"/>
    <w:multiLevelType w:val="multilevel"/>
    <w:tmpl w:val="FAFC337A"/>
    <w:styleLink w:val="Style3"/>
    <w:lvl w:ilvl="0">
      <w:start w:val="1"/>
      <w:numFmt w:val="lowerLetter"/>
      <w:lvlText w:val="(%1)"/>
      <w:lvlJc w:val="left"/>
      <w:pPr>
        <w:ind w:left="720" w:hanging="360"/>
      </w:pPr>
      <w:rPr>
        <w:rFonts w:hint="default"/>
        <w:b w:val="0"/>
      </w:r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9463CD"/>
    <w:multiLevelType w:val="multilevel"/>
    <w:tmpl w:val="A01CE5E2"/>
    <w:styleLink w:val="Style5"/>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4" w15:restartNumberingAfterBreak="0">
    <w:nsid w:val="3F3F195F"/>
    <w:multiLevelType w:val="hybridMultilevel"/>
    <w:tmpl w:val="EA5206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2BE2B71"/>
    <w:multiLevelType w:val="hybridMultilevel"/>
    <w:tmpl w:val="B82E2F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48E66D3D"/>
    <w:multiLevelType w:val="hybridMultilevel"/>
    <w:tmpl w:val="F12836B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53F77EBD"/>
    <w:multiLevelType w:val="multilevel"/>
    <w:tmpl w:val="7ADA8FB6"/>
    <w:styleLink w:val="Style6"/>
    <w:lvl w:ilvl="0">
      <w:start w:val="1"/>
      <w:numFmt w:val="lowerLetter"/>
      <w:lvlText w:val="(%1)"/>
      <w:lvlJc w:val="left"/>
      <w:pPr>
        <w:ind w:left="770" w:hanging="359"/>
      </w:pPr>
      <w:rPr>
        <w:rFonts w:ascii="Gill Sans MT" w:eastAsia="Gill Sans MT" w:hAnsi="Gill Sans MT" w:hint="default"/>
        <w:w w:val="100"/>
        <w:sz w:val="22"/>
        <w:szCs w:val="22"/>
      </w:rPr>
    </w:lvl>
    <w:lvl w:ilvl="1">
      <w:start w:val="1"/>
      <w:numFmt w:val="lowerRoman"/>
      <w:lvlText w:val="%2."/>
      <w:lvlJc w:val="left"/>
      <w:pPr>
        <w:ind w:left="1543" w:hanging="360"/>
      </w:pPr>
    </w:lvl>
    <w:lvl w:ilvl="2">
      <w:start w:val="1"/>
      <w:numFmt w:val="lowerRoman"/>
      <w:lvlText w:val="%3."/>
      <w:lvlJc w:val="right"/>
      <w:pPr>
        <w:ind w:left="2263" w:hanging="180"/>
      </w:pPr>
    </w:lvl>
    <w:lvl w:ilvl="3">
      <w:start w:val="1"/>
      <w:numFmt w:val="decimal"/>
      <w:lvlText w:val="%4."/>
      <w:lvlJc w:val="left"/>
      <w:pPr>
        <w:ind w:left="2983" w:hanging="360"/>
      </w:pPr>
    </w:lvl>
    <w:lvl w:ilvl="4">
      <w:start w:val="1"/>
      <w:numFmt w:val="lowerLetter"/>
      <w:lvlText w:val="%5."/>
      <w:lvlJc w:val="left"/>
      <w:pPr>
        <w:ind w:left="3703" w:hanging="360"/>
      </w:pPr>
    </w:lvl>
    <w:lvl w:ilvl="5">
      <w:start w:val="1"/>
      <w:numFmt w:val="lowerRoman"/>
      <w:lvlText w:val="%6."/>
      <w:lvlJc w:val="right"/>
      <w:pPr>
        <w:ind w:left="4423" w:hanging="180"/>
      </w:pPr>
    </w:lvl>
    <w:lvl w:ilvl="6">
      <w:start w:val="1"/>
      <w:numFmt w:val="decimal"/>
      <w:lvlText w:val="%7."/>
      <w:lvlJc w:val="left"/>
      <w:pPr>
        <w:ind w:left="5143" w:hanging="360"/>
      </w:pPr>
    </w:lvl>
    <w:lvl w:ilvl="7">
      <w:start w:val="1"/>
      <w:numFmt w:val="lowerLetter"/>
      <w:lvlText w:val="%8."/>
      <w:lvlJc w:val="left"/>
      <w:pPr>
        <w:ind w:left="5863" w:hanging="360"/>
      </w:pPr>
    </w:lvl>
    <w:lvl w:ilvl="8">
      <w:start w:val="1"/>
      <w:numFmt w:val="lowerRoman"/>
      <w:lvlText w:val="%9."/>
      <w:lvlJc w:val="right"/>
      <w:pPr>
        <w:ind w:left="6583" w:hanging="180"/>
      </w:pPr>
    </w:lvl>
  </w:abstractNum>
  <w:abstractNum w:abstractNumId="8" w15:restartNumberingAfterBreak="0">
    <w:nsid w:val="61BD537D"/>
    <w:multiLevelType w:val="hybridMultilevel"/>
    <w:tmpl w:val="9F36786E"/>
    <w:lvl w:ilvl="0" w:tplc="A67C91A8">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78813321"/>
    <w:multiLevelType w:val="hybridMultilevel"/>
    <w:tmpl w:val="E824513C"/>
    <w:lvl w:ilvl="0" w:tplc="DAF0AF70">
      <w:numFmt w:val="bullet"/>
      <w:lvlText w:val="-"/>
      <w:lvlJc w:val="left"/>
      <w:pPr>
        <w:ind w:left="720" w:hanging="360"/>
      </w:pPr>
      <w:rPr>
        <w:rFonts w:ascii="Gill Sans Nova" w:eastAsiaTheme="minorEastAsia" w:hAnsi="Gill Sans Nov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9B30FC0"/>
    <w:multiLevelType w:val="multilevel"/>
    <w:tmpl w:val="52A84E5A"/>
    <w:styleLink w:val="Style8"/>
    <w:lvl w:ilvl="0">
      <w:start w:val="1"/>
      <w:numFmt w:val="lowerLetter"/>
      <w:lvlText w:val="(%1)"/>
      <w:lvlJc w:val="left"/>
      <w:pPr>
        <w:ind w:left="667" w:hanging="359"/>
      </w:pPr>
      <w:rPr>
        <w:rFonts w:ascii="Gill Sans MT" w:eastAsia="Gill Sans MT" w:hAnsi="Gill Sans MT" w:hint="default"/>
        <w:w w:val="100"/>
        <w:sz w:val="22"/>
        <w:szCs w:val="22"/>
      </w:r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7"/>
  </w:num>
  <w:num w:numId="4">
    <w:abstractNumId w:val="0"/>
  </w:num>
  <w:num w:numId="5">
    <w:abstractNumId w:val="10"/>
  </w:num>
  <w:num w:numId="6">
    <w:abstractNumId w:val="1"/>
  </w:num>
  <w:num w:numId="7">
    <w:abstractNumId w:val="4"/>
  </w:num>
  <w:num w:numId="8">
    <w:abstractNumId w:val="8"/>
  </w:num>
  <w:num w:numId="9">
    <w:abstractNumId w:val="5"/>
  </w:num>
  <w:num w:numId="10">
    <w:abstractNumId w:val="6"/>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1D"/>
    <w:rsid w:val="00002BE7"/>
    <w:rsid w:val="000203C9"/>
    <w:rsid w:val="0002269E"/>
    <w:rsid w:val="000242E5"/>
    <w:rsid w:val="00027394"/>
    <w:rsid w:val="00031FBA"/>
    <w:rsid w:val="000500D8"/>
    <w:rsid w:val="00056347"/>
    <w:rsid w:val="00082BA1"/>
    <w:rsid w:val="0009354A"/>
    <w:rsid w:val="00094F59"/>
    <w:rsid w:val="00095F1E"/>
    <w:rsid w:val="000A1262"/>
    <w:rsid w:val="000B2EF5"/>
    <w:rsid w:val="000D2C39"/>
    <w:rsid w:val="000D326E"/>
    <w:rsid w:val="000D531D"/>
    <w:rsid w:val="000E29DE"/>
    <w:rsid w:val="00110A23"/>
    <w:rsid w:val="00114D6A"/>
    <w:rsid w:val="0012065E"/>
    <w:rsid w:val="001243D5"/>
    <w:rsid w:val="00127A29"/>
    <w:rsid w:val="00130EF6"/>
    <w:rsid w:val="00133F34"/>
    <w:rsid w:val="001413C5"/>
    <w:rsid w:val="0016098B"/>
    <w:rsid w:val="001A68F2"/>
    <w:rsid w:val="001C35F2"/>
    <w:rsid w:val="001D5050"/>
    <w:rsid w:val="001E1B9C"/>
    <w:rsid w:val="0020376E"/>
    <w:rsid w:val="002111AB"/>
    <w:rsid w:val="002253DA"/>
    <w:rsid w:val="002405AB"/>
    <w:rsid w:val="002441A9"/>
    <w:rsid w:val="002446B5"/>
    <w:rsid w:val="00255CCD"/>
    <w:rsid w:val="00263964"/>
    <w:rsid w:val="00265948"/>
    <w:rsid w:val="002662F2"/>
    <w:rsid w:val="002678AD"/>
    <w:rsid w:val="00271869"/>
    <w:rsid w:val="002764E3"/>
    <w:rsid w:val="00280AD5"/>
    <w:rsid w:val="00284C38"/>
    <w:rsid w:val="00293D79"/>
    <w:rsid w:val="002B1A1A"/>
    <w:rsid w:val="002C4516"/>
    <w:rsid w:val="002C52F4"/>
    <w:rsid w:val="002E42FF"/>
    <w:rsid w:val="002F105B"/>
    <w:rsid w:val="002F1CB1"/>
    <w:rsid w:val="002F1ED9"/>
    <w:rsid w:val="002F61B0"/>
    <w:rsid w:val="00303978"/>
    <w:rsid w:val="0030529A"/>
    <w:rsid w:val="003056B6"/>
    <w:rsid w:val="003105F6"/>
    <w:rsid w:val="003215B4"/>
    <w:rsid w:val="0033226B"/>
    <w:rsid w:val="00342520"/>
    <w:rsid w:val="00347E54"/>
    <w:rsid w:val="00365454"/>
    <w:rsid w:val="0037118F"/>
    <w:rsid w:val="003763CC"/>
    <w:rsid w:val="0038540E"/>
    <w:rsid w:val="0038585B"/>
    <w:rsid w:val="003A138D"/>
    <w:rsid w:val="003A28D3"/>
    <w:rsid w:val="003A3D08"/>
    <w:rsid w:val="003B1FE7"/>
    <w:rsid w:val="003B2264"/>
    <w:rsid w:val="003B78D0"/>
    <w:rsid w:val="003C5CCE"/>
    <w:rsid w:val="003D601B"/>
    <w:rsid w:val="003E28A5"/>
    <w:rsid w:val="003E5EB4"/>
    <w:rsid w:val="003E7CB6"/>
    <w:rsid w:val="003F46AA"/>
    <w:rsid w:val="003F694D"/>
    <w:rsid w:val="00402180"/>
    <w:rsid w:val="00435920"/>
    <w:rsid w:val="004367F7"/>
    <w:rsid w:val="00454478"/>
    <w:rsid w:val="00454A36"/>
    <w:rsid w:val="0046000D"/>
    <w:rsid w:val="0046273C"/>
    <w:rsid w:val="0046452D"/>
    <w:rsid w:val="0047229A"/>
    <w:rsid w:val="00495F2A"/>
    <w:rsid w:val="004C1D6B"/>
    <w:rsid w:val="004C32C0"/>
    <w:rsid w:val="004C3AE6"/>
    <w:rsid w:val="004D5DC0"/>
    <w:rsid w:val="004F0025"/>
    <w:rsid w:val="004F1CC7"/>
    <w:rsid w:val="0050155B"/>
    <w:rsid w:val="00503A70"/>
    <w:rsid w:val="00505699"/>
    <w:rsid w:val="00505A7C"/>
    <w:rsid w:val="00514287"/>
    <w:rsid w:val="00536DD5"/>
    <w:rsid w:val="00554CF5"/>
    <w:rsid w:val="005721C7"/>
    <w:rsid w:val="00572F73"/>
    <w:rsid w:val="005858D3"/>
    <w:rsid w:val="00587671"/>
    <w:rsid w:val="005A3E64"/>
    <w:rsid w:val="005A577B"/>
    <w:rsid w:val="005B6E56"/>
    <w:rsid w:val="005B70C2"/>
    <w:rsid w:val="005C201D"/>
    <w:rsid w:val="005E50DC"/>
    <w:rsid w:val="005F4D86"/>
    <w:rsid w:val="0060472F"/>
    <w:rsid w:val="00614618"/>
    <w:rsid w:val="0063113E"/>
    <w:rsid w:val="006317E4"/>
    <w:rsid w:val="006351E2"/>
    <w:rsid w:val="006442B9"/>
    <w:rsid w:val="00661009"/>
    <w:rsid w:val="00662D7C"/>
    <w:rsid w:val="006659EE"/>
    <w:rsid w:val="0067178E"/>
    <w:rsid w:val="006723A2"/>
    <w:rsid w:val="00675730"/>
    <w:rsid w:val="00677B9A"/>
    <w:rsid w:val="006926A7"/>
    <w:rsid w:val="0069554C"/>
    <w:rsid w:val="006C662D"/>
    <w:rsid w:val="006D4383"/>
    <w:rsid w:val="006D4A53"/>
    <w:rsid w:val="006D65F8"/>
    <w:rsid w:val="006E42DC"/>
    <w:rsid w:val="006E583D"/>
    <w:rsid w:val="006F331E"/>
    <w:rsid w:val="00705725"/>
    <w:rsid w:val="0072048C"/>
    <w:rsid w:val="0072066D"/>
    <w:rsid w:val="00727EEE"/>
    <w:rsid w:val="007460AA"/>
    <w:rsid w:val="00751AD3"/>
    <w:rsid w:val="007668F4"/>
    <w:rsid w:val="00770D60"/>
    <w:rsid w:val="007770A6"/>
    <w:rsid w:val="0078340C"/>
    <w:rsid w:val="007864A7"/>
    <w:rsid w:val="00791739"/>
    <w:rsid w:val="00797EEB"/>
    <w:rsid w:val="007A10EF"/>
    <w:rsid w:val="007B027B"/>
    <w:rsid w:val="007E1D85"/>
    <w:rsid w:val="007E64EE"/>
    <w:rsid w:val="00843D7B"/>
    <w:rsid w:val="0084518D"/>
    <w:rsid w:val="00857D55"/>
    <w:rsid w:val="008671DC"/>
    <w:rsid w:val="0086725F"/>
    <w:rsid w:val="00867495"/>
    <w:rsid w:val="00870AC7"/>
    <w:rsid w:val="008741D8"/>
    <w:rsid w:val="008A1767"/>
    <w:rsid w:val="008B0D5A"/>
    <w:rsid w:val="008C2292"/>
    <w:rsid w:val="008C517A"/>
    <w:rsid w:val="008C7AE3"/>
    <w:rsid w:val="008C7BCD"/>
    <w:rsid w:val="008F13CA"/>
    <w:rsid w:val="009071D7"/>
    <w:rsid w:val="009141FA"/>
    <w:rsid w:val="00915A26"/>
    <w:rsid w:val="00917060"/>
    <w:rsid w:val="00924927"/>
    <w:rsid w:val="009254F3"/>
    <w:rsid w:val="00926832"/>
    <w:rsid w:val="00933523"/>
    <w:rsid w:val="00933540"/>
    <w:rsid w:val="009433C8"/>
    <w:rsid w:val="0096198D"/>
    <w:rsid w:val="009764B5"/>
    <w:rsid w:val="0099467F"/>
    <w:rsid w:val="00996736"/>
    <w:rsid w:val="009B5935"/>
    <w:rsid w:val="009C0D0A"/>
    <w:rsid w:val="00A04D1E"/>
    <w:rsid w:val="00A11839"/>
    <w:rsid w:val="00A166FA"/>
    <w:rsid w:val="00A17FF9"/>
    <w:rsid w:val="00A36ADE"/>
    <w:rsid w:val="00A37D41"/>
    <w:rsid w:val="00A5760A"/>
    <w:rsid w:val="00A601BC"/>
    <w:rsid w:val="00AB1364"/>
    <w:rsid w:val="00AB4915"/>
    <w:rsid w:val="00AB5B1E"/>
    <w:rsid w:val="00AB6741"/>
    <w:rsid w:val="00AC0F00"/>
    <w:rsid w:val="00AC4195"/>
    <w:rsid w:val="00AC476C"/>
    <w:rsid w:val="00AD5336"/>
    <w:rsid w:val="00AE6365"/>
    <w:rsid w:val="00AE6B0A"/>
    <w:rsid w:val="00AF03F4"/>
    <w:rsid w:val="00AF249E"/>
    <w:rsid w:val="00B03D9F"/>
    <w:rsid w:val="00B47CA3"/>
    <w:rsid w:val="00B55DA1"/>
    <w:rsid w:val="00B62F42"/>
    <w:rsid w:val="00B633C3"/>
    <w:rsid w:val="00B7199F"/>
    <w:rsid w:val="00B81364"/>
    <w:rsid w:val="00B95C67"/>
    <w:rsid w:val="00BB0B53"/>
    <w:rsid w:val="00BB2B49"/>
    <w:rsid w:val="00BB47E9"/>
    <w:rsid w:val="00BB5FAC"/>
    <w:rsid w:val="00BC3C74"/>
    <w:rsid w:val="00BE4BE6"/>
    <w:rsid w:val="00BE61F7"/>
    <w:rsid w:val="00C00628"/>
    <w:rsid w:val="00C029A3"/>
    <w:rsid w:val="00C063C2"/>
    <w:rsid w:val="00C0662B"/>
    <w:rsid w:val="00C160F4"/>
    <w:rsid w:val="00C21D1D"/>
    <w:rsid w:val="00C2307C"/>
    <w:rsid w:val="00C51053"/>
    <w:rsid w:val="00C665BB"/>
    <w:rsid w:val="00C74FCC"/>
    <w:rsid w:val="00CA0DAB"/>
    <w:rsid w:val="00CB167B"/>
    <w:rsid w:val="00CB2F7F"/>
    <w:rsid w:val="00CB3D3F"/>
    <w:rsid w:val="00CB6C98"/>
    <w:rsid w:val="00CD02BA"/>
    <w:rsid w:val="00CD2788"/>
    <w:rsid w:val="00CF44AB"/>
    <w:rsid w:val="00D00429"/>
    <w:rsid w:val="00D01A79"/>
    <w:rsid w:val="00D02809"/>
    <w:rsid w:val="00D04FCC"/>
    <w:rsid w:val="00D15E92"/>
    <w:rsid w:val="00D3371B"/>
    <w:rsid w:val="00D34E5C"/>
    <w:rsid w:val="00D403EB"/>
    <w:rsid w:val="00D543FF"/>
    <w:rsid w:val="00D56FDC"/>
    <w:rsid w:val="00D576EB"/>
    <w:rsid w:val="00D713EB"/>
    <w:rsid w:val="00D8320D"/>
    <w:rsid w:val="00D83797"/>
    <w:rsid w:val="00D91AA9"/>
    <w:rsid w:val="00D92C3B"/>
    <w:rsid w:val="00DA0159"/>
    <w:rsid w:val="00DA1A93"/>
    <w:rsid w:val="00DB6D03"/>
    <w:rsid w:val="00DC0FE7"/>
    <w:rsid w:val="00DC1CDD"/>
    <w:rsid w:val="00DC7E96"/>
    <w:rsid w:val="00DD64BD"/>
    <w:rsid w:val="00DE60F1"/>
    <w:rsid w:val="00DF33AA"/>
    <w:rsid w:val="00DF743A"/>
    <w:rsid w:val="00E04114"/>
    <w:rsid w:val="00E3468E"/>
    <w:rsid w:val="00E41909"/>
    <w:rsid w:val="00E427C0"/>
    <w:rsid w:val="00E44150"/>
    <w:rsid w:val="00E47EC6"/>
    <w:rsid w:val="00E508B7"/>
    <w:rsid w:val="00E570D2"/>
    <w:rsid w:val="00E61332"/>
    <w:rsid w:val="00E64495"/>
    <w:rsid w:val="00E72B5C"/>
    <w:rsid w:val="00E74BA4"/>
    <w:rsid w:val="00E93D76"/>
    <w:rsid w:val="00E97C7F"/>
    <w:rsid w:val="00EB22B7"/>
    <w:rsid w:val="00EB29ED"/>
    <w:rsid w:val="00EB3B20"/>
    <w:rsid w:val="00EB7C17"/>
    <w:rsid w:val="00EC77CA"/>
    <w:rsid w:val="00ED717B"/>
    <w:rsid w:val="00ED7A32"/>
    <w:rsid w:val="00EE163F"/>
    <w:rsid w:val="00EE2841"/>
    <w:rsid w:val="00EE66CA"/>
    <w:rsid w:val="00EF7B90"/>
    <w:rsid w:val="00F01510"/>
    <w:rsid w:val="00F13066"/>
    <w:rsid w:val="00F132BB"/>
    <w:rsid w:val="00F17E31"/>
    <w:rsid w:val="00F3039B"/>
    <w:rsid w:val="00F66106"/>
    <w:rsid w:val="00F662FA"/>
    <w:rsid w:val="00F72BF8"/>
    <w:rsid w:val="00F97135"/>
    <w:rsid w:val="00FA10B4"/>
    <w:rsid w:val="00FA66DF"/>
    <w:rsid w:val="00FD2524"/>
    <w:rsid w:val="00FF1A2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C35CDB"/>
  <w15:chartTrackingRefBased/>
  <w15:docId w15:val="{E2133427-3B68-41A4-BA68-DCADBCCE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13E"/>
  </w:style>
  <w:style w:type="paragraph" w:styleId="Heading1">
    <w:name w:val="heading 1"/>
    <w:basedOn w:val="Normal"/>
    <w:next w:val="Normal"/>
    <w:link w:val="Heading1Char"/>
    <w:uiPriority w:val="9"/>
    <w:qFormat/>
    <w:rsid w:val="00E93D76"/>
    <w:pPr>
      <w:keepNext/>
      <w:keepLines/>
      <w:spacing w:before="240" w:after="0"/>
      <w:outlineLvl w:val="0"/>
    </w:pPr>
    <w:rPr>
      <w:rFonts w:ascii="Gill Sans MT" w:eastAsiaTheme="majorEastAsia" w:hAnsi="Gill Sans MT" w:cstheme="majorBidi"/>
      <w:b/>
      <w:color w:val="7C2128"/>
      <w:sz w:val="32"/>
      <w:szCs w:val="32"/>
      <w:lang w:eastAsia="ja-JP"/>
    </w:rPr>
  </w:style>
  <w:style w:type="paragraph" w:styleId="Heading2">
    <w:name w:val="heading 2"/>
    <w:basedOn w:val="Normal"/>
    <w:next w:val="Normal"/>
    <w:link w:val="Heading2Char"/>
    <w:uiPriority w:val="9"/>
    <w:unhideWhenUsed/>
    <w:qFormat/>
    <w:rsid w:val="00E93D76"/>
    <w:pPr>
      <w:keepNext/>
      <w:keepLines/>
      <w:spacing w:before="40" w:after="0"/>
      <w:outlineLvl w:val="1"/>
    </w:pPr>
    <w:rPr>
      <w:rFonts w:ascii="Gill Sans MT" w:eastAsiaTheme="majorEastAsia" w:hAnsi="Gill Sans MT" w:cstheme="majorBidi"/>
      <w:b/>
      <w:color w:val="7C2128"/>
      <w:sz w:val="26"/>
      <w:szCs w:val="26"/>
      <w:lang w:eastAsia="ja-JP"/>
    </w:rPr>
  </w:style>
  <w:style w:type="paragraph" w:styleId="Heading3">
    <w:name w:val="heading 3"/>
    <w:basedOn w:val="Normal"/>
    <w:next w:val="Normal"/>
    <w:link w:val="Heading3Char"/>
    <w:uiPriority w:val="9"/>
    <w:unhideWhenUsed/>
    <w:qFormat/>
    <w:rsid w:val="008F13CA"/>
    <w:pPr>
      <w:keepNext/>
      <w:keepLines/>
      <w:spacing w:before="40" w:after="0"/>
      <w:outlineLvl w:val="2"/>
    </w:pPr>
    <w:rPr>
      <w:rFonts w:asciiTheme="majorHAnsi" w:eastAsiaTheme="majorEastAsia" w:hAnsiTheme="majorHAnsi" w:cstheme="majorBidi"/>
      <w:color w:val="1F3763" w:themeColor="accent1" w:themeShade="7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8AD"/>
    <w:rPr>
      <w:rFonts w:ascii="Segoe UI" w:hAnsi="Segoe UI" w:cs="Segoe UI"/>
      <w:sz w:val="18"/>
      <w:szCs w:val="18"/>
    </w:rPr>
  </w:style>
  <w:style w:type="paragraph" w:styleId="ListParagraph">
    <w:name w:val="List Paragraph"/>
    <w:aliases w:val="Para - number,Rec para,Dot pt,F5 List Paragraph,List Paragraph1,No Spacing1,List Paragraph Char Char Char,Indicator Text,Numbered Para 1,Colorful List - Accent 11,MAIN CONTENT,List Paragraph12,List Paragraph2,Normal numbered,OBC Bullet,L"/>
    <w:basedOn w:val="Normal"/>
    <w:link w:val="ListParagraphChar"/>
    <w:uiPriority w:val="34"/>
    <w:qFormat/>
    <w:rsid w:val="00AB4915"/>
    <w:pPr>
      <w:ind w:left="720"/>
      <w:contextualSpacing/>
    </w:pPr>
  </w:style>
  <w:style w:type="character" w:styleId="CommentReference">
    <w:name w:val="annotation reference"/>
    <w:basedOn w:val="DefaultParagraphFont"/>
    <w:uiPriority w:val="99"/>
    <w:semiHidden/>
    <w:unhideWhenUsed/>
    <w:rsid w:val="007770A6"/>
    <w:rPr>
      <w:sz w:val="16"/>
      <w:szCs w:val="16"/>
    </w:rPr>
  </w:style>
  <w:style w:type="paragraph" w:styleId="CommentText">
    <w:name w:val="annotation text"/>
    <w:basedOn w:val="Normal"/>
    <w:link w:val="CommentTextChar"/>
    <w:uiPriority w:val="99"/>
    <w:semiHidden/>
    <w:unhideWhenUsed/>
    <w:rsid w:val="007770A6"/>
    <w:pPr>
      <w:spacing w:line="240" w:lineRule="auto"/>
    </w:pPr>
    <w:rPr>
      <w:sz w:val="20"/>
      <w:szCs w:val="20"/>
    </w:rPr>
  </w:style>
  <w:style w:type="character" w:customStyle="1" w:styleId="CommentTextChar">
    <w:name w:val="Comment Text Char"/>
    <w:basedOn w:val="DefaultParagraphFont"/>
    <w:link w:val="CommentText"/>
    <w:uiPriority w:val="99"/>
    <w:semiHidden/>
    <w:rsid w:val="007770A6"/>
    <w:rPr>
      <w:sz w:val="20"/>
      <w:szCs w:val="20"/>
    </w:rPr>
  </w:style>
  <w:style w:type="paragraph" w:styleId="CommentSubject">
    <w:name w:val="annotation subject"/>
    <w:basedOn w:val="CommentText"/>
    <w:next w:val="CommentText"/>
    <w:link w:val="CommentSubjectChar"/>
    <w:uiPriority w:val="99"/>
    <w:semiHidden/>
    <w:unhideWhenUsed/>
    <w:rsid w:val="007770A6"/>
    <w:rPr>
      <w:b/>
      <w:bCs/>
    </w:rPr>
  </w:style>
  <w:style w:type="character" w:customStyle="1" w:styleId="CommentSubjectChar">
    <w:name w:val="Comment Subject Char"/>
    <w:basedOn w:val="CommentTextChar"/>
    <w:link w:val="CommentSubject"/>
    <w:uiPriority w:val="99"/>
    <w:semiHidden/>
    <w:rsid w:val="007770A6"/>
    <w:rPr>
      <w:b/>
      <w:bCs/>
      <w:sz w:val="20"/>
      <w:szCs w:val="20"/>
    </w:rPr>
  </w:style>
  <w:style w:type="character" w:styleId="Hyperlink">
    <w:name w:val="Hyperlink"/>
    <w:basedOn w:val="DefaultParagraphFont"/>
    <w:uiPriority w:val="99"/>
    <w:unhideWhenUsed/>
    <w:rsid w:val="00E3468E"/>
    <w:rPr>
      <w:color w:val="0563C1" w:themeColor="hyperlink"/>
      <w:u w:val="single"/>
    </w:rPr>
  </w:style>
  <w:style w:type="character" w:customStyle="1" w:styleId="Heading1Char">
    <w:name w:val="Heading 1 Char"/>
    <w:basedOn w:val="DefaultParagraphFont"/>
    <w:link w:val="Heading1"/>
    <w:uiPriority w:val="9"/>
    <w:rsid w:val="00E93D76"/>
    <w:rPr>
      <w:rFonts w:ascii="Gill Sans MT" w:eastAsiaTheme="majorEastAsia" w:hAnsi="Gill Sans MT" w:cstheme="majorBidi"/>
      <w:b/>
      <w:color w:val="7C2128"/>
      <w:sz w:val="32"/>
      <w:szCs w:val="32"/>
      <w:lang w:eastAsia="ja-JP"/>
    </w:rPr>
  </w:style>
  <w:style w:type="character" w:customStyle="1" w:styleId="Heading2Char">
    <w:name w:val="Heading 2 Char"/>
    <w:basedOn w:val="DefaultParagraphFont"/>
    <w:link w:val="Heading2"/>
    <w:uiPriority w:val="9"/>
    <w:rsid w:val="00E93D76"/>
    <w:rPr>
      <w:rFonts w:ascii="Gill Sans MT" w:eastAsiaTheme="majorEastAsia" w:hAnsi="Gill Sans MT" w:cstheme="majorBidi"/>
      <w:b/>
      <w:color w:val="7C2128"/>
      <w:sz w:val="26"/>
      <w:szCs w:val="26"/>
      <w:lang w:eastAsia="ja-JP"/>
    </w:rPr>
  </w:style>
  <w:style w:type="table" w:styleId="TableGrid">
    <w:name w:val="Table Grid"/>
    <w:basedOn w:val="TableNormal"/>
    <w:uiPriority w:val="39"/>
    <w:rsid w:val="00E93D76"/>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00429"/>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D00429"/>
    <w:rPr>
      <w:rFonts w:eastAsiaTheme="minorEastAsia"/>
      <w:sz w:val="20"/>
      <w:szCs w:val="20"/>
      <w:lang w:eastAsia="ja-JP"/>
    </w:rPr>
  </w:style>
  <w:style w:type="table" w:customStyle="1" w:styleId="TableGrid1">
    <w:name w:val="Table Grid1"/>
    <w:basedOn w:val="TableNormal"/>
    <w:next w:val="TableGrid"/>
    <w:uiPriority w:val="39"/>
    <w:rsid w:val="0069554C"/>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1009"/>
    <w:rPr>
      <w:color w:val="605E5C"/>
      <w:shd w:val="clear" w:color="auto" w:fill="E1DFDD"/>
    </w:rPr>
  </w:style>
  <w:style w:type="paragraph" w:styleId="TOCHeading">
    <w:name w:val="TOC Heading"/>
    <w:basedOn w:val="Heading1"/>
    <w:next w:val="Normal"/>
    <w:uiPriority w:val="39"/>
    <w:unhideWhenUsed/>
    <w:qFormat/>
    <w:rsid w:val="00661009"/>
    <w:pPr>
      <w:outlineLvl w:val="9"/>
    </w:pPr>
    <w:rPr>
      <w:rFonts w:asciiTheme="majorHAnsi" w:hAnsiTheme="majorHAnsi"/>
      <w:b w:val="0"/>
      <w:color w:val="2F5496" w:themeColor="accent1" w:themeShade="BF"/>
      <w:lang w:val="en-US" w:eastAsia="en-US"/>
    </w:rPr>
  </w:style>
  <w:style w:type="paragraph" w:styleId="TOC1">
    <w:name w:val="toc 1"/>
    <w:basedOn w:val="Normal"/>
    <w:next w:val="Normal"/>
    <w:autoRedefine/>
    <w:uiPriority w:val="39"/>
    <w:unhideWhenUsed/>
    <w:rsid w:val="00924927"/>
    <w:pPr>
      <w:spacing w:after="100"/>
    </w:pPr>
    <w:rPr>
      <w:rFonts w:ascii="Gill Sans MT" w:hAnsi="Gill Sans MT"/>
    </w:rPr>
  </w:style>
  <w:style w:type="paragraph" w:styleId="TOC2">
    <w:name w:val="toc 2"/>
    <w:basedOn w:val="Normal"/>
    <w:next w:val="Normal"/>
    <w:autoRedefine/>
    <w:uiPriority w:val="39"/>
    <w:unhideWhenUsed/>
    <w:rsid w:val="00280AD5"/>
    <w:pPr>
      <w:tabs>
        <w:tab w:val="right" w:leader="dot" w:pos="9016"/>
      </w:tabs>
      <w:spacing w:after="100"/>
      <w:ind w:left="220"/>
    </w:pPr>
    <w:rPr>
      <w:rFonts w:ascii="Gill Sans Nova" w:hAnsi="Gill Sans Nova"/>
      <w:noProof/>
    </w:rPr>
  </w:style>
  <w:style w:type="paragraph" w:styleId="Header">
    <w:name w:val="header"/>
    <w:basedOn w:val="Normal"/>
    <w:link w:val="HeaderChar"/>
    <w:uiPriority w:val="99"/>
    <w:unhideWhenUsed/>
    <w:rsid w:val="009967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36"/>
  </w:style>
  <w:style w:type="paragraph" w:styleId="Footer">
    <w:name w:val="footer"/>
    <w:basedOn w:val="Normal"/>
    <w:link w:val="FooterChar"/>
    <w:uiPriority w:val="99"/>
    <w:unhideWhenUsed/>
    <w:rsid w:val="00996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36"/>
  </w:style>
  <w:style w:type="character" w:styleId="FollowedHyperlink">
    <w:name w:val="FollowedHyperlink"/>
    <w:basedOn w:val="DefaultParagraphFont"/>
    <w:uiPriority w:val="99"/>
    <w:semiHidden/>
    <w:unhideWhenUsed/>
    <w:rsid w:val="002C52F4"/>
    <w:rPr>
      <w:color w:val="954F72" w:themeColor="followedHyperlink"/>
      <w:u w:val="single"/>
    </w:rPr>
  </w:style>
  <w:style w:type="character" w:customStyle="1" w:styleId="Heading3Char">
    <w:name w:val="Heading 3 Char"/>
    <w:basedOn w:val="DefaultParagraphFont"/>
    <w:link w:val="Heading3"/>
    <w:uiPriority w:val="9"/>
    <w:rsid w:val="008F13CA"/>
    <w:rPr>
      <w:rFonts w:asciiTheme="majorHAnsi" w:eastAsiaTheme="majorEastAsia" w:hAnsiTheme="majorHAnsi" w:cstheme="majorBidi"/>
      <w:color w:val="1F3763" w:themeColor="accent1" w:themeShade="7F"/>
      <w:sz w:val="24"/>
      <w:szCs w:val="24"/>
      <w:lang w:eastAsia="ja-JP"/>
    </w:rPr>
  </w:style>
  <w:style w:type="character" w:customStyle="1" w:styleId="ListParagraphChar">
    <w:name w:val="List Paragraph Char"/>
    <w:aliases w:val="Para - number Char,Rec para Char,Dot pt Char,F5 List Paragraph Char,List Paragraph1 Char,No Spacing1 Char,List Paragraph Char Char Char Char,Indicator Text Char,Numbered Para 1 Char,Colorful List - Accent 11 Char,MAIN CONTENT Char"/>
    <w:basedOn w:val="DefaultParagraphFont"/>
    <w:link w:val="ListParagraph"/>
    <w:uiPriority w:val="34"/>
    <w:locked/>
    <w:rsid w:val="008F13CA"/>
  </w:style>
  <w:style w:type="numbering" w:customStyle="1" w:styleId="Style3">
    <w:name w:val="Style3"/>
    <w:uiPriority w:val="99"/>
    <w:rsid w:val="008F13CA"/>
    <w:pPr>
      <w:numPr>
        <w:numId w:val="1"/>
      </w:numPr>
    </w:pPr>
  </w:style>
  <w:style w:type="paragraph" w:customStyle="1" w:styleId="TableParagraph">
    <w:name w:val="Table Paragraph"/>
    <w:basedOn w:val="Normal"/>
    <w:uiPriority w:val="1"/>
    <w:qFormat/>
    <w:rsid w:val="008F13CA"/>
    <w:pPr>
      <w:widowControl w:val="0"/>
      <w:spacing w:after="0" w:line="240" w:lineRule="auto"/>
    </w:pPr>
    <w:rPr>
      <w:lang w:val="en-US"/>
    </w:rPr>
  </w:style>
  <w:style w:type="numbering" w:customStyle="1" w:styleId="Style5">
    <w:name w:val="Style5"/>
    <w:uiPriority w:val="99"/>
    <w:rsid w:val="008F13CA"/>
    <w:pPr>
      <w:numPr>
        <w:numId w:val="2"/>
      </w:numPr>
    </w:pPr>
  </w:style>
  <w:style w:type="numbering" w:customStyle="1" w:styleId="Style6">
    <w:name w:val="Style6"/>
    <w:uiPriority w:val="99"/>
    <w:rsid w:val="008F13CA"/>
    <w:pPr>
      <w:numPr>
        <w:numId w:val="3"/>
      </w:numPr>
    </w:pPr>
  </w:style>
  <w:style w:type="paragraph" w:styleId="TOC3">
    <w:name w:val="toc 3"/>
    <w:basedOn w:val="Normal"/>
    <w:next w:val="Normal"/>
    <w:autoRedefine/>
    <w:uiPriority w:val="39"/>
    <w:unhideWhenUsed/>
    <w:rsid w:val="00A36ADE"/>
    <w:pPr>
      <w:spacing w:after="100"/>
      <w:ind w:left="440"/>
    </w:pPr>
  </w:style>
  <w:style w:type="numbering" w:customStyle="1" w:styleId="Style7">
    <w:name w:val="Style7"/>
    <w:uiPriority w:val="99"/>
    <w:rsid w:val="007B027B"/>
    <w:pPr>
      <w:numPr>
        <w:numId w:val="4"/>
      </w:numPr>
    </w:pPr>
  </w:style>
  <w:style w:type="numbering" w:customStyle="1" w:styleId="Style8">
    <w:name w:val="Style8"/>
    <w:uiPriority w:val="99"/>
    <w:rsid w:val="007B027B"/>
    <w:pPr>
      <w:numPr>
        <w:numId w:val="5"/>
      </w:numPr>
    </w:pPr>
  </w:style>
  <w:style w:type="numbering" w:customStyle="1" w:styleId="Style9">
    <w:name w:val="Style9"/>
    <w:uiPriority w:val="99"/>
    <w:rsid w:val="007B027B"/>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413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zqa.govt.nz/assets/Providers-and-partners/Code-of-Practice/Self-review-and-attestation/Self-Review_Toolkit_Tertiary_Providers-Tool-B-5-7.docx"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www.nzqa.govt.nz/assets/Providers-and-partners/Code-of-Practice/Self-review-and-attestation/Self-Review_Toolkit_Tertiary_Providers-TOOL-B.doc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5F091-A927-40C9-9BC5-A11B1AD2C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2042</Words>
  <Characters>11642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Anderson</dc:creator>
  <cp:keywords/>
  <dc:description/>
  <cp:lastModifiedBy>Dylan Anderson</cp:lastModifiedBy>
  <cp:revision>5</cp:revision>
  <cp:lastPrinted>2022-04-27T02:22:00Z</cp:lastPrinted>
  <dcterms:created xsi:type="dcterms:W3CDTF">2022-06-07T20:21:00Z</dcterms:created>
  <dcterms:modified xsi:type="dcterms:W3CDTF">2022-06-15T23:26:00Z</dcterms:modified>
</cp:coreProperties>
</file>